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9BB" w:rsidRPr="00465043" w:rsidRDefault="00B949BB">
      <w:pPr>
        <w:spacing w:line="240" w:lineRule="exact"/>
        <w:rPr>
          <w:sz w:val="19"/>
          <w:szCs w:val="19"/>
          <w:lang w:val="ru-RU"/>
        </w:rPr>
      </w:pPr>
    </w:p>
    <w:p w:rsidR="00B949BB" w:rsidRDefault="00B949BB">
      <w:pPr>
        <w:spacing w:line="240" w:lineRule="exact"/>
        <w:rPr>
          <w:sz w:val="19"/>
          <w:szCs w:val="19"/>
        </w:rPr>
      </w:pPr>
    </w:p>
    <w:p w:rsidR="00B949BB" w:rsidRDefault="00B949BB">
      <w:pPr>
        <w:spacing w:line="240" w:lineRule="exact"/>
        <w:rPr>
          <w:sz w:val="19"/>
          <w:szCs w:val="19"/>
        </w:rPr>
      </w:pPr>
    </w:p>
    <w:p w:rsidR="00B949BB" w:rsidRDefault="00B949BB">
      <w:pPr>
        <w:spacing w:before="53" w:after="53" w:line="240" w:lineRule="exact"/>
        <w:rPr>
          <w:sz w:val="19"/>
          <w:szCs w:val="19"/>
        </w:rPr>
      </w:pPr>
    </w:p>
    <w:p w:rsidR="00B949BB" w:rsidRDefault="00B949BB">
      <w:pPr>
        <w:rPr>
          <w:sz w:val="2"/>
          <w:szCs w:val="2"/>
        </w:rPr>
        <w:sectPr w:rsidR="00B949BB">
          <w:footerReference w:type="default" r:id="rId7"/>
          <w:pgSz w:w="11900" w:h="16840"/>
          <w:pgMar w:top="1141" w:right="0" w:bottom="1359" w:left="0" w:header="0" w:footer="3" w:gutter="0"/>
          <w:cols w:space="720"/>
          <w:noEndnote/>
          <w:docGrid w:linePitch="360"/>
        </w:sectPr>
      </w:pPr>
    </w:p>
    <w:p w:rsidR="00B949BB" w:rsidRDefault="004F44B7">
      <w:pPr>
        <w:framePr w:h="1368" w:wrap="notBeside" w:vAnchor="text" w:hAnchor="text" w:y="1"/>
        <w:rPr>
          <w:sz w:val="2"/>
          <w:szCs w:val="2"/>
        </w:rPr>
      </w:pPr>
      <w:r>
        <w:rPr>
          <w:noProof/>
          <w:sz w:val="2"/>
          <w:szCs w:val="2"/>
        </w:rPr>
        <w:drawing>
          <wp:inline distT="0" distB="0" distL="0" distR="0">
            <wp:extent cx="1920240" cy="8229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822960"/>
                    </a:xfrm>
                    <a:prstGeom prst="rect">
                      <a:avLst/>
                    </a:prstGeom>
                    <a:noFill/>
                    <a:ln>
                      <a:noFill/>
                    </a:ln>
                  </pic:spPr>
                </pic:pic>
              </a:graphicData>
            </a:graphic>
          </wp:inline>
        </w:drawing>
      </w:r>
    </w:p>
    <w:p w:rsidR="00B949BB" w:rsidRDefault="00B949BB">
      <w:pPr>
        <w:rPr>
          <w:sz w:val="2"/>
          <w:szCs w:val="2"/>
        </w:rPr>
      </w:pPr>
    </w:p>
    <w:p w:rsidR="00B949BB" w:rsidRDefault="00527FC3">
      <w:pPr>
        <w:pStyle w:val="30"/>
        <w:shd w:val="clear" w:color="auto" w:fill="auto"/>
        <w:spacing w:before="1685" w:after="590" w:line="420" w:lineRule="exact"/>
        <w:ind w:right="20"/>
      </w:pPr>
      <w:r>
        <w:t>Operation Manual</w:t>
      </w:r>
    </w:p>
    <w:p w:rsidR="00B949BB" w:rsidRDefault="00527FC3">
      <w:pPr>
        <w:pStyle w:val="30"/>
        <w:shd w:val="clear" w:color="auto" w:fill="auto"/>
        <w:spacing w:before="0" w:after="110" w:line="420" w:lineRule="exact"/>
        <w:ind w:right="20"/>
      </w:pPr>
      <w:r>
        <w:t>PSW-1G4F</w:t>
      </w:r>
    </w:p>
    <w:p w:rsidR="00B949BB" w:rsidRDefault="00527FC3">
      <w:pPr>
        <w:pStyle w:val="30"/>
        <w:shd w:val="clear" w:color="auto" w:fill="auto"/>
        <w:spacing w:before="0" w:after="515" w:line="420" w:lineRule="exact"/>
        <w:ind w:right="20"/>
      </w:pPr>
      <w:r>
        <w:t>PSW-1G4F-UPS</w:t>
      </w:r>
    </w:p>
    <w:p w:rsidR="00B949BB" w:rsidRDefault="00527FC3">
      <w:pPr>
        <w:pStyle w:val="40"/>
        <w:shd w:val="clear" w:color="auto" w:fill="auto"/>
        <w:spacing w:before="0" w:after="552"/>
        <w:ind w:right="20"/>
      </w:pPr>
      <w:r>
        <w:t>Multifunction</w:t>
      </w:r>
      <w:r w:rsidR="004C6417">
        <w:t>al G</w:t>
      </w:r>
      <w:r>
        <w:t xml:space="preserve">igabit </w:t>
      </w:r>
      <w:r w:rsidR="004C6417">
        <w:t>Managed</w:t>
      </w:r>
      <w:r>
        <w:t xml:space="preserve"> </w:t>
      </w:r>
      <w:r w:rsidR="004C6417">
        <w:t>Switch</w:t>
      </w:r>
      <w:r>
        <w:t xml:space="preserve"> for IP- video surveillance systems</w:t>
      </w:r>
    </w:p>
    <w:p w:rsidR="00B949BB" w:rsidRDefault="00527FC3">
      <w:pPr>
        <w:pStyle w:val="21"/>
        <w:shd w:val="clear" w:color="auto" w:fill="auto"/>
        <w:spacing w:before="0" w:line="280" w:lineRule="exact"/>
        <w:ind w:right="20" w:firstLine="0"/>
      </w:pPr>
      <w:r>
        <w:t>Version </w:t>
      </w:r>
      <w:r w:rsidR="00AA5A9C">
        <w:t>7</w:t>
      </w:r>
      <w:r>
        <w:br w:type="page"/>
      </w:r>
    </w:p>
    <w:tbl>
      <w:tblPr>
        <w:tblW w:w="0" w:type="auto"/>
        <w:tblLook w:val="04A0" w:firstRow="1" w:lastRow="0" w:firstColumn="1" w:lastColumn="0" w:noHBand="0" w:noVBand="1"/>
      </w:tblPr>
      <w:tblGrid>
        <w:gridCol w:w="2263"/>
        <w:gridCol w:w="7088"/>
      </w:tblGrid>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lastRenderedPageBreak/>
              <w:drawing>
                <wp:anchor distT="0" distB="0" distL="114300" distR="114300" simplePos="0" relativeHeight="251676672" behindDoc="0" locked="0" layoutInCell="1" allowOverlap="1" wp14:anchorId="20559565" wp14:editId="0E510901">
                  <wp:simplePos x="0" y="0"/>
                  <wp:positionH relativeFrom="column">
                    <wp:posOffset>67310</wp:posOffset>
                  </wp:positionH>
                  <wp:positionV relativeFrom="paragraph">
                    <wp:posOffset>87630</wp:posOffset>
                  </wp:positionV>
                  <wp:extent cx="1173480" cy="914400"/>
                  <wp:effectExtent l="0" t="0" r="7620" b="0"/>
                  <wp:wrapSquare wrapText="bothSides"/>
                  <wp:docPr id="31" name="Рисунок 70" descr="E:\Временные файлы\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E:\Временные файлы\sd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60"/>
              <w:shd w:val="clear" w:color="auto" w:fill="auto"/>
              <w:spacing w:before="0" w:after="0" w:line="360" w:lineRule="auto"/>
              <w:ind w:firstLine="0"/>
              <w:jc w:val="left"/>
              <w:rPr>
                <w:sz w:val="28"/>
                <w:szCs w:val="28"/>
              </w:rPr>
            </w:pPr>
            <w:r w:rsidRPr="004C6417">
              <w:rPr>
                <w:b/>
                <w:sz w:val="28"/>
                <w:szCs w:val="28"/>
              </w:rPr>
              <w:t>Components of power supply units</w:t>
            </w:r>
            <w:r w:rsidRPr="004C6417">
              <w:rPr>
                <w:rStyle w:val="6Exact"/>
                <w:b/>
                <w:bCs/>
                <w:sz w:val="28"/>
                <w:szCs w:val="28"/>
              </w:rPr>
              <w:t xml:space="preserve"> are under high voltage</w:t>
            </w:r>
            <w:r w:rsidRPr="004C6417">
              <w:rPr>
                <w:b/>
                <w:sz w:val="28"/>
                <w:szCs w:val="28"/>
              </w:rPr>
              <w:t>. Touching conducting components of active power supply units</w:t>
            </w:r>
            <w:r w:rsidRPr="004C6417">
              <w:rPr>
                <w:rStyle w:val="6Exact"/>
                <w:b/>
                <w:bCs/>
                <w:sz w:val="28"/>
                <w:szCs w:val="28"/>
              </w:rPr>
              <w:t xml:space="preserve"> </w:t>
            </w:r>
            <w:r w:rsidRPr="004C6417">
              <w:rPr>
                <w:b/>
                <w:sz w:val="28"/>
                <w:szCs w:val="28"/>
              </w:rPr>
              <w:t>is forbidden.</w:t>
            </w:r>
          </w:p>
          <w:p w:rsidR="004C6417" w:rsidRPr="004C6417" w:rsidRDefault="004C6417" w:rsidP="004C6417">
            <w:pPr>
              <w:pStyle w:val="60"/>
              <w:shd w:val="clear" w:color="auto" w:fill="auto"/>
              <w:spacing w:before="0" w:after="0" w:line="360" w:lineRule="auto"/>
              <w:ind w:firstLine="0"/>
              <w:jc w:val="left"/>
              <w:rPr>
                <w:rStyle w:val="6Exact"/>
                <w:b/>
                <w:bCs/>
                <w:sz w:val="28"/>
                <w:szCs w:val="28"/>
              </w:rPr>
            </w:pPr>
          </w:p>
        </w:tc>
      </w:tr>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673600" behindDoc="1" locked="0" layoutInCell="1" allowOverlap="1" wp14:anchorId="55D31F83" wp14:editId="1F6CCE9E">
                  <wp:simplePos x="0" y="0"/>
                  <wp:positionH relativeFrom="margin">
                    <wp:posOffset>191135</wp:posOffset>
                  </wp:positionH>
                  <wp:positionV relativeFrom="paragraph">
                    <wp:posOffset>123825</wp:posOffset>
                  </wp:positionV>
                  <wp:extent cx="895985" cy="762000"/>
                  <wp:effectExtent l="0" t="0" r="0" b="0"/>
                  <wp:wrapSquare wrapText="right"/>
                  <wp:docPr id="32"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60"/>
              <w:shd w:val="clear" w:color="auto" w:fill="auto"/>
              <w:spacing w:before="0" w:after="0" w:line="360" w:lineRule="auto"/>
              <w:ind w:firstLine="0"/>
              <w:jc w:val="left"/>
              <w:rPr>
                <w:b/>
                <w:sz w:val="28"/>
                <w:szCs w:val="28"/>
              </w:rPr>
            </w:pPr>
            <w:r w:rsidRPr="004C6417">
              <w:rPr>
                <w:b/>
                <w:sz w:val="28"/>
                <w:szCs w:val="28"/>
              </w:rPr>
              <w:t>When connecting the computer to the switch, remove PoE jumpers at this port.</w:t>
            </w:r>
          </w:p>
          <w:p w:rsidR="004C6417" w:rsidRPr="004C6417" w:rsidRDefault="004C6417" w:rsidP="004C6417">
            <w:pPr>
              <w:pStyle w:val="60"/>
              <w:shd w:val="clear" w:color="auto" w:fill="auto"/>
              <w:spacing w:before="0" w:after="0" w:line="360" w:lineRule="auto"/>
              <w:ind w:firstLine="0"/>
              <w:jc w:val="left"/>
              <w:rPr>
                <w:sz w:val="28"/>
                <w:szCs w:val="28"/>
              </w:rPr>
            </w:pPr>
          </w:p>
          <w:p w:rsidR="004C6417" w:rsidRPr="004C6417" w:rsidRDefault="004C6417" w:rsidP="004C6417">
            <w:pPr>
              <w:pStyle w:val="60"/>
              <w:shd w:val="clear" w:color="auto" w:fill="auto"/>
              <w:spacing w:before="0" w:after="0" w:line="360" w:lineRule="auto"/>
              <w:ind w:firstLine="0"/>
              <w:jc w:val="left"/>
              <w:rPr>
                <w:rStyle w:val="6Exact"/>
                <w:b/>
                <w:bCs/>
                <w:sz w:val="28"/>
                <w:szCs w:val="28"/>
              </w:rPr>
            </w:pPr>
          </w:p>
        </w:tc>
      </w:tr>
      <w:tr w:rsidR="004C6417" w:rsidTr="004C6417">
        <w:tc>
          <w:tcPr>
            <w:tcW w:w="2263" w:type="dxa"/>
            <w:shd w:val="clear" w:color="auto" w:fill="auto"/>
          </w:tcPr>
          <w:p w:rsidR="004C6417" w:rsidRPr="00C052F6" w:rsidRDefault="004C6417" w:rsidP="004C6417">
            <w:pPr>
              <w:pStyle w:val="60"/>
              <w:shd w:val="clear" w:color="auto" w:fill="auto"/>
              <w:spacing w:before="0" w:after="0" w:line="280" w:lineRule="exact"/>
              <w:ind w:firstLine="0"/>
              <w:jc w:val="left"/>
              <w:rPr>
                <w:noProof/>
                <w:lang w:eastAsia="ru-RU" w:bidi="ar-SA"/>
              </w:rPr>
            </w:pPr>
            <w:r>
              <w:rPr>
                <w:noProof/>
                <w:lang w:val="ru-RU" w:eastAsia="ru-RU" w:bidi="ar-SA"/>
              </w:rPr>
              <w:drawing>
                <wp:anchor distT="892810" distB="0" distL="63500" distR="628015" simplePos="0" relativeHeight="251678720" behindDoc="1" locked="0" layoutInCell="1" allowOverlap="1" wp14:anchorId="1F0478B8" wp14:editId="0997DE06">
                  <wp:simplePos x="0" y="0"/>
                  <wp:positionH relativeFrom="margin">
                    <wp:posOffset>206403</wp:posOffset>
                  </wp:positionH>
                  <wp:positionV relativeFrom="paragraph">
                    <wp:posOffset>414</wp:posOffset>
                  </wp:positionV>
                  <wp:extent cx="895985" cy="762000"/>
                  <wp:effectExtent l="0" t="0" r="0" b="0"/>
                  <wp:wrapSquare wrapText="right"/>
                  <wp:docPr id="35"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21"/>
              <w:shd w:val="clear" w:color="auto" w:fill="auto"/>
              <w:tabs>
                <w:tab w:val="left" w:pos="3701"/>
                <w:tab w:val="left" w:pos="6744"/>
              </w:tabs>
              <w:spacing w:before="0" w:line="485" w:lineRule="exact"/>
              <w:ind w:firstLine="0"/>
              <w:jc w:val="both"/>
              <w:rPr>
                <w:b/>
              </w:rPr>
            </w:pPr>
            <w:r w:rsidRPr="004C6417">
              <w:rPr>
                <w:b/>
              </w:rPr>
              <w:t>Transportation of the switch with installed battery is forbidden.</w:t>
            </w:r>
          </w:p>
          <w:p w:rsidR="004C6417" w:rsidRPr="004C6417" w:rsidRDefault="004C6417" w:rsidP="004C6417">
            <w:pPr>
              <w:pStyle w:val="60"/>
              <w:shd w:val="clear" w:color="auto" w:fill="auto"/>
              <w:spacing w:before="0" w:after="0" w:line="360" w:lineRule="auto"/>
              <w:ind w:firstLine="0"/>
              <w:jc w:val="left"/>
              <w:rPr>
                <w:sz w:val="28"/>
                <w:szCs w:val="28"/>
              </w:rPr>
            </w:pPr>
          </w:p>
        </w:tc>
      </w:tr>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674624" behindDoc="1" locked="0" layoutInCell="1" allowOverlap="1" wp14:anchorId="2C3F37B3" wp14:editId="10489FA1">
                  <wp:simplePos x="0" y="0"/>
                  <wp:positionH relativeFrom="margin">
                    <wp:posOffset>200660</wp:posOffset>
                  </wp:positionH>
                  <wp:positionV relativeFrom="paragraph">
                    <wp:posOffset>9248</wp:posOffset>
                  </wp:positionV>
                  <wp:extent cx="895985" cy="762000"/>
                  <wp:effectExtent l="0" t="0" r="0" b="0"/>
                  <wp:wrapSquare wrapText="right"/>
                  <wp:docPr id="33"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21"/>
              <w:shd w:val="clear" w:color="auto" w:fill="auto"/>
              <w:spacing w:before="0" w:after="472" w:line="480" w:lineRule="exact"/>
              <w:ind w:firstLine="0"/>
              <w:jc w:val="both"/>
              <w:rPr>
                <w:b/>
              </w:rPr>
            </w:pPr>
            <w:r w:rsidRPr="004C6417">
              <w:rPr>
                <w:b/>
              </w:rPr>
              <w:t>It is forbidden to connect over discharged batteries (voltage at terminals is lower than 9.6V)</w:t>
            </w:r>
          </w:p>
          <w:p w:rsidR="004C6417" w:rsidRPr="004C6417" w:rsidRDefault="004C6417" w:rsidP="004C6417">
            <w:pPr>
              <w:pStyle w:val="60"/>
              <w:shd w:val="clear" w:color="auto" w:fill="auto"/>
              <w:spacing w:before="0" w:after="0" w:line="360" w:lineRule="auto"/>
              <w:ind w:firstLine="0"/>
              <w:jc w:val="left"/>
              <w:rPr>
                <w:rStyle w:val="6Exact"/>
                <w:b/>
                <w:bCs/>
                <w:sz w:val="28"/>
                <w:szCs w:val="28"/>
              </w:rPr>
            </w:pPr>
          </w:p>
        </w:tc>
      </w:tr>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675648" behindDoc="1" locked="0" layoutInCell="1" allowOverlap="1" wp14:anchorId="4D208F8C" wp14:editId="752FC034">
                  <wp:simplePos x="0" y="0"/>
                  <wp:positionH relativeFrom="margin">
                    <wp:posOffset>200660</wp:posOffset>
                  </wp:positionH>
                  <wp:positionV relativeFrom="paragraph">
                    <wp:posOffset>143510</wp:posOffset>
                  </wp:positionV>
                  <wp:extent cx="895985" cy="762000"/>
                  <wp:effectExtent l="0" t="0" r="0" b="0"/>
                  <wp:wrapSquare wrapText="right"/>
                  <wp:docPr id="34"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732F3B" w:rsidRDefault="004C6417" w:rsidP="004C6417">
            <w:pPr>
              <w:pStyle w:val="50"/>
              <w:shd w:val="clear" w:color="auto" w:fill="auto"/>
              <w:tabs>
                <w:tab w:val="left" w:pos="2376"/>
              </w:tabs>
              <w:spacing w:line="360" w:lineRule="auto"/>
              <w:rPr>
                <w:b/>
              </w:rPr>
            </w:pPr>
            <w:r w:rsidRPr="00732F3B">
              <w:rPr>
                <w:b/>
              </w:rPr>
              <w:t>For effective operation of lightning protection is required:</w:t>
            </w:r>
          </w:p>
          <w:p w:rsidR="004C6417" w:rsidRPr="00732F3B" w:rsidRDefault="004C6417" w:rsidP="004C6417">
            <w:pPr>
              <w:pStyle w:val="60"/>
              <w:numPr>
                <w:ilvl w:val="0"/>
                <w:numId w:val="19"/>
              </w:numPr>
              <w:shd w:val="clear" w:color="auto" w:fill="auto"/>
              <w:spacing w:before="0" w:after="0" w:line="360" w:lineRule="auto"/>
              <w:jc w:val="both"/>
              <w:rPr>
                <w:b/>
                <w:sz w:val="28"/>
                <w:szCs w:val="28"/>
              </w:rPr>
            </w:pPr>
            <w:r w:rsidRPr="00732F3B">
              <w:rPr>
                <w:b/>
                <w:sz w:val="28"/>
                <w:szCs w:val="28"/>
              </w:rPr>
              <w:t>high quality grounding according to the ELC;</w:t>
            </w:r>
          </w:p>
          <w:p w:rsidR="004C6417" w:rsidRPr="00732F3B" w:rsidRDefault="004C6417" w:rsidP="004C6417">
            <w:pPr>
              <w:pStyle w:val="60"/>
              <w:numPr>
                <w:ilvl w:val="0"/>
                <w:numId w:val="19"/>
              </w:numPr>
              <w:shd w:val="clear" w:color="auto" w:fill="auto"/>
              <w:spacing w:before="0" w:after="0" w:line="360" w:lineRule="auto"/>
              <w:jc w:val="both"/>
              <w:rPr>
                <w:b/>
                <w:sz w:val="28"/>
                <w:szCs w:val="28"/>
              </w:rPr>
            </w:pPr>
            <w:r w:rsidRPr="00732F3B">
              <w:rPr>
                <w:b/>
                <w:sz w:val="28"/>
                <w:szCs w:val="28"/>
              </w:rPr>
              <w:t>use of shielded twisted pair with shielded connectors RJ45;</w:t>
            </w:r>
          </w:p>
          <w:p w:rsidR="004C6417" w:rsidRPr="004C6417" w:rsidRDefault="004C6417" w:rsidP="004C6417">
            <w:pPr>
              <w:pStyle w:val="60"/>
              <w:numPr>
                <w:ilvl w:val="0"/>
                <w:numId w:val="19"/>
              </w:numPr>
              <w:shd w:val="clear" w:color="auto" w:fill="auto"/>
              <w:spacing w:before="0" w:after="0" w:line="360" w:lineRule="auto"/>
              <w:jc w:val="left"/>
              <w:rPr>
                <w:rStyle w:val="6Exact"/>
                <w:b/>
                <w:bCs/>
                <w:sz w:val="28"/>
                <w:szCs w:val="28"/>
              </w:rPr>
            </w:pPr>
            <w:r w:rsidRPr="00732F3B">
              <w:rPr>
                <w:b/>
                <w:sz w:val="28"/>
                <w:szCs w:val="28"/>
              </w:rPr>
              <w:t>minimization of twisted pair and power cable length;</w:t>
            </w:r>
          </w:p>
        </w:tc>
      </w:tr>
    </w:tbl>
    <w:p w:rsidR="004C6417" w:rsidRDefault="004C6417" w:rsidP="004C6417">
      <w:pPr>
        <w:pStyle w:val="60"/>
        <w:shd w:val="clear" w:color="auto" w:fill="auto"/>
        <w:spacing w:before="0" w:after="0" w:line="240" w:lineRule="auto"/>
        <w:ind w:firstLine="0"/>
        <w:jc w:val="left"/>
        <w:rPr>
          <w:rStyle w:val="6Exact"/>
          <w:b/>
          <w:bCs/>
        </w:rPr>
      </w:pPr>
    </w:p>
    <w:p w:rsidR="004C6417" w:rsidRPr="00577B95" w:rsidRDefault="004C6417" w:rsidP="004C6417">
      <w:pPr>
        <w:pStyle w:val="60"/>
        <w:shd w:val="clear" w:color="auto" w:fill="auto"/>
        <w:spacing w:before="0" w:after="0" w:line="240" w:lineRule="auto"/>
        <w:ind w:firstLine="0"/>
        <w:jc w:val="left"/>
        <w:rPr>
          <w:rStyle w:val="6Exact"/>
          <w:b/>
          <w:bCs/>
          <w:sz w:val="38"/>
          <w:szCs w:val="38"/>
        </w:rPr>
      </w:pPr>
      <w:r w:rsidRPr="00577B95">
        <w:rPr>
          <w:rStyle w:val="6Exact"/>
          <w:b/>
          <w:bCs/>
          <w:sz w:val="38"/>
          <w:szCs w:val="38"/>
        </w:rPr>
        <w:t>Modifications</w:t>
      </w:r>
    </w:p>
    <w:p w:rsidR="004C6417" w:rsidRDefault="004C6417" w:rsidP="004C6417">
      <w:pPr>
        <w:pStyle w:val="21"/>
        <w:shd w:val="clear" w:color="auto" w:fill="auto"/>
        <w:tabs>
          <w:tab w:val="left" w:pos="732"/>
        </w:tabs>
        <w:spacing w:before="0" w:line="280" w:lineRule="exact"/>
        <w:ind w:firstLine="0"/>
        <w:jc w:val="both"/>
      </w:pPr>
    </w:p>
    <w:p w:rsidR="00B949BB" w:rsidRDefault="00527FC3">
      <w:pPr>
        <w:pStyle w:val="21"/>
        <w:numPr>
          <w:ilvl w:val="0"/>
          <w:numId w:val="1"/>
        </w:numPr>
        <w:shd w:val="clear" w:color="auto" w:fill="auto"/>
        <w:tabs>
          <w:tab w:val="left" w:pos="732"/>
        </w:tabs>
        <w:spacing w:before="0" w:line="280" w:lineRule="exact"/>
        <w:ind w:left="740" w:hanging="360"/>
        <w:jc w:val="both"/>
      </w:pPr>
      <w:r>
        <w:t>PSW-1G4F</w:t>
      </w:r>
    </w:p>
    <w:p w:rsidR="00B949BB" w:rsidRDefault="0017374D">
      <w:pPr>
        <w:pStyle w:val="21"/>
        <w:numPr>
          <w:ilvl w:val="0"/>
          <w:numId w:val="1"/>
        </w:numPr>
        <w:shd w:val="clear" w:color="auto" w:fill="auto"/>
        <w:tabs>
          <w:tab w:val="left" w:pos="732"/>
        </w:tabs>
        <w:spacing w:before="0" w:after="300" w:line="322" w:lineRule="exact"/>
        <w:ind w:left="740" w:hanging="360"/>
        <w:jc w:val="both"/>
      </w:pPr>
      <w:r>
        <w:t>PSW-1G4F-UPS (with built-</w:t>
      </w:r>
      <w:r w:rsidR="00527FC3">
        <w:t>in uninterruptible power supply)</w:t>
      </w:r>
    </w:p>
    <w:p w:rsidR="00B949BB" w:rsidRDefault="00527FC3">
      <w:pPr>
        <w:pStyle w:val="21"/>
        <w:shd w:val="clear" w:color="auto" w:fill="auto"/>
        <w:spacing w:before="0" w:line="322" w:lineRule="exact"/>
        <w:ind w:firstLine="0"/>
        <w:jc w:val="both"/>
      </w:pPr>
      <w:r w:rsidRPr="003D775B">
        <w:rPr>
          <w:b/>
        </w:rPr>
        <w:t>Note</w:t>
      </w:r>
      <w:r>
        <w:t>.</w:t>
      </w:r>
    </w:p>
    <w:p w:rsidR="00B949BB" w:rsidRDefault="00527FC3">
      <w:pPr>
        <w:pStyle w:val="21"/>
        <w:shd w:val="clear" w:color="auto" w:fill="auto"/>
        <w:spacing w:before="0" w:line="322" w:lineRule="exact"/>
        <w:ind w:firstLine="0"/>
        <w:jc w:val="both"/>
      </w:pPr>
      <w:r>
        <w:t>The text describes the PSW-1G4F, the distinctive features of the PSW-1G4F-UPS are specified separately.</w:t>
      </w:r>
      <w:r>
        <w:br w:type="page"/>
      </w:r>
    </w:p>
    <w:p w:rsidR="00B949BB" w:rsidRDefault="00527FC3">
      <w:pPr>
        <w:pStyle w:val="32"/>
        <w:keepNext/>
        <w:keepLines/>
        <w:shd w:val="clear" w:color="auto" w:fill="auto"/>
        <w:spacing w:before="0" w:after="294" w:line="400" w:lineRule="exact"/>
        <w:jc w:val="left"/>
      </w:pPr>
      <w:bookmarkStart w:id="0" w:name="bookmark1"/>
      <w:bookmarkStart w:id="1" w:name="_Toc479223550"/>
      <w:r>
        <w:lastRenderedPageBreak/>
        <w:t>Table of Contents</w:t>
      </w:r>
      <w:bookmarkEnd w:id="0"/>
      <w:bookmarkEnd w:id="1"/>
    </w:p>
    <w:p w:rsidR="00A1707E" w:rsidRDefault="00527FC3" w:rsidP="00A1707E">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r>
        <w:fldChar w:fldCharType="begin"/>
      </w:r>
      <w:r>
        <w:instrText xml:space="preserve"> TOC \o "1-5" \h \z </w:instrText>
      </w:r>
      <w:r>
        <w:fldChar w:fldCharType="separate"/>
      </w:r>
      <w:hyperlink w:anchor="_Toc479223550" w:history="1">
        <w:r w:rsidR="00A1707E" w:rsidRPr="00173E9D">
          <w:rPr>
            <w:rStyle w:val="a3"/>
            <w:noProof/>
          </w:rPr>
          <w:t>Table of Contents</w:t>
        </w:r>
        <w:r w:rsidR="00A1707E">
          <w:rPr>
            <w:noProof/>
            <w:webHidden/>
          </w:rPr>
          <w:tab/>
        </w:r>
        <w:r w:rsidR="00A1707E">
          <w:rPr>
            <w:noProof/>
            <w:webHidden/>
          </w:rPr>
          <w:fldChar w:fldCharType="begin"/>
        </w:r>
        <w:r w:rsidR="00A1707E">
          <w:rPr>
            <w:noProof/>
            <w:webHidden/>
          </w:rPr>
          <w:instrText xml:space="preserve"> PAGEREF _Toc479223550 \h </w:instrText>
        </w:r>
        <w:r w:rsidR="00A1707E">
          <w:rPr>
            <w:noProof/>
            <w:webHidden/>
          </w:rPr>
        </w:r>
        <w:r w:rsidR="00A1707E">
          <w:rPr>
            <w:noProof/>
            <w:webHidden/>
          </w:rPr>
          <w:fldChar w:fldCharType="separate"/>
        </w:r>
        <w:r w:rsidR="00465043">
          <w:rPr>
            <w:noProof/>
            <w:webHidden/>
          </w:rPr>
          <w:t>3</w:t>
        </w:r>
        <w:r w:rsidR="00A1707E">
          <w:rPr>
            <w:noProof/>
            <w:webHidden/>
          </w:rPr>
          <w:fldChar w:fldCharType="end"/>
        </w:r>
      </w:hyperlink>
    </w:p>
    <w:p w:rsidR="00A1707E" w:rsidRDefault="00CE5FF0" w:rsidP="00A1707E">
      <w:pPr>
        <w:pStyle w:val="34"/>
        <w:tabs>
          <w:tab w:val="right" w:leader="dot" w:pos="9402"/>
        </w:tabs>
        <w:spacing w:before="0"/>
        <w:rPr>
          <w:noProof/>
        </w:rPr>
      </w:pPr>
      <w:hyperlink w:anchor="_Toc479223551" w:history="1">
        <w:r w:rsidR="00A1707E" w:rsidRPr="00173E9D">
          <w:rPr>
            <w:rStyle w:val="a3"/>
            <w:noProof/>
          </w:rPr>
          <w:t>1. Designation</w:t>
        </w:r>
        <w:r w:rsidR="00A1707E">
          <w:rPr>
            <w:noProof/>
            <w:webHidden/>
          </w:rPr>
          <w:tab/>
        </w:r>
        <w:r w:rsidR="00A1707E">
          <w:rPr>
            <w:noProof/>
            <w:webHidden/>
          </w:rPr>
          <w:fldChar w:fldCharType="begin"/>
        </w:r>
        <w:r w:rsidR="00A1707E">
          <w:rPr>
            <w:noProof/>
            <w:webHidden/>
          </w:rPr>
          <w:instrText xml:space="preserve"> PAGEREF _Toc479223551 \h </w:instrText>
        </w:r>
        <w:r w:rsidR="00A1707E">
          <w:rPr>
            <w:noProof/>
            <w:webHidden/>
          </w:rPr>
        </w:r>
        <w:r w:rsidR="00A1707E">
          <w:rPr>
            <w:noProof/>
            <w:webHidden/>
          </w:rPr>
          <w:fldChar w:fldCharType="separate"/>
        </w:r>
        <w:r w:rsidR="00465043">
          <w:rPr>
            <w:noProof/>
            <w:webHidden/>
          </w:rPr>
          <w:t>4</w:t>
        </w:r>
        <w:r w:rsidR="00A1707E">
          <w:rPr>
            <w:noProof/>
            <w:webHidden/>
          </w:rPr>
          <w:fldChar w:fldCharType="end"/>
        </w:r>
      </w:hyperlink>
    </w:p>
    <w:p w:rsidR="000259AD" w:rsidRDefault="000259AD" w:rsidP="00A1707E">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r>
        <w:rPr>
          <w:noProof/>
        </w:rPr>
        <w:t>2. Features……………………………………………………………………………………….5</w:t>
      </w:r>
    </w:p>
    <w:p w:rsidR="00A1707E" w:rsidRDefault="00CE5FF0" w:rsidP="00A1707E">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1" w:anchor="_Toc479223552" w:history="1">
        <w:r w:rsidR="000259AD">
          <w:rPr>
            <w:rStyle w:val="a3"/>
            <w:noProof/>
          </w:rPr>
          <w:t>3</w:t>
        </w:r>
        <w:r w:rsidR="00A1707E" w:rsidRPr="00173E9D">
          <w:rPr>
            <w:rStyle w:val="a3"/>
            <w:noProof/>
          </w:rPr>
          <w:t>. Description</w:t>
        </w:r>
        <w:r w:rsidR="00A1707E">
          <w:rPr>
            <w:noProof/>
            <w:webHidden/>
          </w:rPr>
          <w:tab/>
        </w:r>
        <w:r w:rsidR="00A1707E">
          <w:rPr>
            <w:noProof/>
            <w:webHidden/>
          </w:rPr>
          <w:fldChar w:fldCharType="begin"/>
        </w:r>
        <w:r w:rsidR="00A1707E">
          <w:rPr>
            <w:noProof/>
            <w:webHidden/>
          </w:rPr>
          <w:instrText xml:space="preserve"> PAGEREF _Toc479223552 \h </w:instrText>
        </w:r>
        <w:r w:rsidR="00A1707E">
          <w:rPr>
            <w:noProof/>
            <w:webHidden/>
          </w:rPr>
        </w:r>
        <w:r w:rsidR="00A1707E">
          <w:rPr>
            <w:noProof/>
            <w:webHidden/>
          </w:rPr>
          <w:fldChar w:fldCharType="separate"/>
        </w:r>
        <w:r w:rsidR="00465043">
          <w:rPr>
            <w:noProof/>
            <w:webHidden/>
          </w:rPr>
          <w:t>7</w:t>
        </w:r>
        <w:r w:rsidR="00A1707E">
          <w:rPr>
            <w:noProof/>
            <w:webHidden/>
          </w:rPr>
          <w:fldChar w:fldCharType="end"/>
        </w:r>
      </w:hyperlink>
    </w:p>
    <w:p w:rsidR="00A1707E" w:rsidRDefault="00CE5FF0" w:rsidP="00A1707E">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2" w:anchor="_Toc479223553" w:history="1">
        <w:r w:rsidR="000259AD">
          <w:rPr>
            <w:rStyle w:val="a3"/>
            <w:noProof/>
          </w:rPr>
          <w:t>3</w:t>
        </w:r>
        <w:r w:rsidR="00A1707E" w:rsidRPr="00173E9D">
          <w:rPr>
            <w:rStyle w:val="a3"/>
            <w:noProof/>
          </w:rPr>
          <w:t>.1. Appearance</w:t>
        </w:r>
        <w:r w:rsidR="00A1707E">
          <w:rPr>
            <w:noProof/>
            <w:webHidden/>
          </w:rPr>
          <w:tab/>
        </w:r>
        <w:r w:rsidR="00A1707E">
          <w:rPr>
            <w:noProof/>
            <w:webHidden/>
          </w:rPr>
          <w:fldChar w:fldCharType="begin"/>
        </w:r>
        <w:r w:rsidR="00A1707E">
          <w:rPr>
            <w:noProof/>
            <w:webHidden/>
          </w:rPr>
          <w:instrText xml:space="preserve"> PAGEREF _Toc479223553 \h </w:instrText>
        </w:r>
        <w:r w:rsidR="00A1707E">
          <w:rPr>
            <w:noProof/>
            <w:webHidden/>
          </w:rPr>
        </w:r>
        <w:r w:rsidR="00A1707E">
          <w:rPr>
            <w:noProof/>
            <w:webHidden/>
          </w:rPr>
          <w:fldChar w:fldCharType="separate"/>
        </w:r>
        <w:r w:rsidR="00465043">
          <w:rPr>
            <w:noProof/>
            <w:webHidden/>
          </w:rPr>
          <w:t>7</w:t>
        </w:r>
        <w:r w:rsidR="00A1707E">
          <w:rPr>
            <w:noProof/>
            <w:webHidden/>
          </w:rPr>
          <w:fldChar w:fldCharType="end"/>
        </w:r>
      </w:hyperlink>
    </w:p>
    <w:p w:rsidR="00A1707E" w:rsidRDefault="00CE5FF0" w:rsidP="00A1707E">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3" w:anchor="_Toc479223554" w:history="1">
        <w:r w:rsidR="000259AD">
          <w:rPr>
            <w:rStyle w:val="a3"/>
            <w:noProof/>
          </w:rPr>
          <w:t>3</w:t>
        </w:r>
        <w:r w:rsidR="00A1707E" w:rsidRPr="00173E9D">
          <w:rPr>
            <w:rStyle w:val="a3"/>
            <w:noProof/>
          </w:rPr>
          <w:t>.2. Element arrangement</w:t>
        </w:r>
        <w:r w:rsidR="00A1707E">
          <w:rPr>
            <w:noProof/>
            <w:webHidden/>
          </w:rPr>
          <w:tab/>
        </w:r>
        <w:r w:rsidR="00A1707E">
          <w:rPr>
            <w:noProof/>
            <w:webHidden/>
          </w:rPr>
          <w:fldChar w:fldCharType="begin"/>
        </w:r>
        <w:r w:rsidR="00A1707E">
          <w:rPr>
            <w:noProof/>
            <w:webHidden/>
          </w:rPr>
          <w:instrText xml:space="preserve"> PAGEREF _Toc479223554 \h </w:instrText>
        </w:r>
        <w:r w:rsidR="00A1707E">
          <w:rPr>
            <w:noProof/>
            <w:webHidden/>
          </w:rPr>
        </w:r>
        <w:r w:rsidR="00A1707E">
          <w:rPr>
            <w:noProof/>
            <w:webHidden/>
          </w:rPr>
          <w:fldChar w:fldCharType="separate"/>
        </w:r>
        <w:r w:rsidR="00465043">
          <w:rPr>
            <w:noProof/>
            <w:webHidden/>
          </w:rPr>
          <w:t>9</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55" w:history="1">
        <w:r w:rsidR="000259AD">
          <w:rPr>
            <w:rStyle w:val="a3"/>
            <w:noProof/>
            <w:lang w:eastAsia="ru-RU" w:bidi="ru-RU"/>
          </w:rPr>
          <w:t>3</w:t>
        </w:r>
        <w:r w:rsidR="00A1707E" w:rsidRPr="00173E9D">
          <w:rPr>
            <w:rStyle w:val="a3"/>
            <w:noProof/>
            <w:lang w:val="ru-RU" w:eastAsia="ru-RU" w:bidi="ru-RU"/>
          </w:rPr>
          <w:t>.3.</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Power Supply over PoE</w:t>
        </w:r>
        <w:r w:rsidR="00A1707E">
          <w:rPr>
            <w:noProof/>
            <w:webHidden/>
          </w:rPr>
          <w:tab/>
        </w:r>
        <w:r w:rsidR="00A1707E">
          <w:rPr>
            <w:noProof/>
            <w:webHidden/>
          </w:rPr>
          <w:fldChar w:fldCharType="begin"/>
        </w:r>
        <w:r w:rsidR="00A1707E">
          <w:rPr>
            <w:noProof/>
            <w:webHidden/>
          </w:rPr>
          <w:instrText xml:space="preserve"> PAGEREF _Toc479223555 \h </w:instrText>
        </w:r>
        <w:r w:rsidR="00A1707E">
          <w:rPr>
            <w:noProof/>
            <w:webHidden/>
          </w:rPr>
        </w:r>
        <w:r w:rsidR="00A1707E">
          <w:rPr>
            <w:noProof/>
            <w:webHidden/>
          </w:rPr>
          <w:fldChar w:fldCharType="separate"/>
        </w:r>
        <w:r w:rsidR="00465043">
          <w:rPr>
            <w:noProof/>
            <w:webHidden/>
          </w:rPr>
          <w:t>11</w:t>
        </w:r>
        <w:r w:rsidR="00A1707E">
          <w:rPr>
            <w:noProof/>
            <w:webHidden/>
          </w:rPr>
          <w:fldChar w:fldCharType="end"/>
        </w:r>
      </w:hyperlink>
    </w:p>
    <w:p w:rsidR="00276F9A" w:rsidRPr="00465043" w:rsidRDefault="000259AD" w:rsidP="00A1707E">
      <w:pPr>
        <w:pStyle w:val="45"/>
        <w:tabs>
          <w:tab w:val="left" w:pos="1100"/>
          <w:tab w:val="right" w:leader="dot" w:pos="9402"/>
        </w:tabs>
        <w:spacing w:before="0"/>
        <w:rPr>
          <w:lang w:val="ru-RU"/>
        </w:rPr>
      </w:pPr>
      <w:r>
        <w:t>3</w:t>
      </w:r>
      <w:r w:rsidR="00276F9A">
        <w:t>.4.</w:t>
      </w:r>
      <w:r w:rsidR="00276F9A">
        <w:tab/>
        <w:t>220V power supply backup………………………………………………………..1</w:t>
      </w:r>
      <w:r w:rsidR="00465043">
        <w:rPr>
          <w:lang w:val="ru-RU"/>
        </w:rPr>
        <w:t>3</w:t>
      </w:r>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56" w:history="1">
        <w:r w:rsidR="000259AD">
          <w:rPr>
            <w:rStyle w:val="a3"/>
            <w:noProof/>
            <w:lang w:eastAsia="ru-RU" w:bidi="ru-RU"/>
          </w:rPr>
          <w:t>3</w:t>
        </w:r>
        <w:r w:rsidR="00A1707E" w:rsidRPr="00173E9D">
          <w:rPr>
            <w:rStyle w:val="a3"/>
            <w:noProof/>
            <w:lang w:val="ru-RU" w:eastAsia="ru-RU" w:bidi="ru-RU"/>
          </w:rPr>
          <w:t>.5.</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 xml:space="preserve">Tamper </w:t>
        </w:r>
        <w:r w:rsidR="006B4E21">
          <w:rPr>
            <w:rStyle w:val="a3"/>
            <w:noProof/>
          </w:rPr>
          <w:t>sensor</w:t>
        </w:r>
        <w:r w:rsidR="00A1707E">
          <w:rPr>
            <w:noProof/>
            <w:webHidden/>
          </w:rPr>
          <w:tab/>
        </w:r>
        <w:r w:rsidR="00A1707E">
          <w:rPr>
            <w:noProof/>
            <w:webHidden/>
          </w:rPr>
          <w:fldChar w:fldCharType="begin"/>
        </w:r>
        <w:r w:rsidR="00A1707E">
          <w:rPr>
            <w:noProof/>
            <w:webHidden/>
          </w:rPr>
          <w:instrText xml:space="preserve"> PAGEREF _Toc479223556 \h </w:instrText>
        </w:r>
        <w:r w:rsidR="00A1707E">
          <w:rPr>
            <w:noProof/>
            <w:webHidden/>
          </w:rPr>
        </w:r>
        <w:r w:rsidR="00A1707E">
          <w:rPr>
            <w:noProof/>
            <w:webHidden/>
          </w:rPr>
          <w:fldChar w:fldCharType="separate"/>
        </w:r>
        <w:r w:rsidR="00465043">
          <w:rPr>
            <w:noProof/>
            <w:webHidden/>
          </w:rPr>
          <w:t>13</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57" w:history="1">
        <w:r w:rsidR="000259AD">
          <w:rPr>
            <w:rStyle w:val="a3"/>
            <w:noProof/>
            <w:lang w:eastAsia="ru-RU" w:bidi="ru-RU"/>
          </w:rPr>
          <w:t>3</w:t>
        </w:r>
        <w:r w:rsidR="00A1707E" w:rsidRPr="00173E9D">
          <w:rPr>
            <w:rStyle w:val="a3"/>
            <w:noProof/>
            <w:lang w:val="ru-RU" w:eastAsia="ru-RU" w:bidi="ru-RU"/>
          </w:rPr>
          <w:t>.6.</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Lightning protection</w:t>
        </w:r>
        <w:r w:rsidR="00A1707E">
          <w:rPr>
            <w:noProof/>
            <w:webHidden/>
          </w:rPr>
          <w:tab/>
        </w:r>
        <w:r w:rsidR="00A1707E">
          <w:rPr>
            <w:noProof/>
            <w:webHidden/>
          </w:rPr>
          <w:fldChar w:fldCharType="begin"/>
        </w:r>
        <w:r w:rsidR="00A1707E">
          <w:rPr>
            <w:noProof/>
            <w:webHidden/>
          </w:rPr>
          <w:instrText xml:space="preserve"> PAGEREF _Toc479223557 \h </w:instrText>
        </w:r>
        <w:r w:rsidR="00A1707E">
          <w:rPr>
            <w:noProof/>
            <w:webHidden/>
          </w:rPr>
        </w:r>
        <w:r w:rsidR="00A1707E">
          <w:rPr>
            <w:noProof/>
            <w:webHidden/>
          </w:rPr>
          <w:fldChar w:fldCharType="separate"/>
        </w:r>
        <w:r w:rsidR="00465043">
          <w:rPr>
            <w:noProof/>
            <w:webHidden/>
          </w:rPr>
          <w:t>13</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58" w:history="1">
        <w:r w:rsidR="000259AD">
          <w:rPr>
            <w:rStyle w:val="a3"/>
            <w:noProof/>
            <w:lang w:eastAsia="ru-RU" w:bidi="ru-RU"/>
          </w:rPr>
          <w:t>3</w:t>
        </w:r>
        <w:r w:rsidR="00A1707E" w:rsidRPr="00173E9D">
          <w:rPr>
            <w:rStyle w:val="a3"/>
            <w:noProof/>
            <w:lang w:val="ru-RU" w:eastAsia="ru-RU" w:bidi="ru-RU"/>
          </w:rPr>
          <w:t>.7.</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Additional functions</w:t>
        </w:r>
        <w:r w:rsidR="00A1707E">
          <w:rPr>
            <w:noProof/>
            <w:webHidden/>
          </w:rPr>
          <w:tab/>
        </w:r>
        <w:r w:rsidR="00A1707E">
          <w:rPr>
            <w:noProof/>
            <w:webHidden/>
          </w:rPr>
          <w:fldChar w:fldCharType="begin"/>
        </w:r>
        <w:r w:rsidR="00A1707E">
          <w:rPr>
            <w:noProof/>
            <w:webHidden/>
          </w:rPr>
          <w:instrText xml:space="preserve"> PAGEREF _Toc479223558 \h </w:instrText>
        </w:r>
        <w:r w:rsidR="00A1707E">
          <w:rPr>
            <w:noProof/>
            <w:webHidden/>
          </w:rPr>
        </w:r>
        <w:r w:rsidR="00A1707E">
          <w:rPr>
            <w:noProof/>
            <w:webHidden/>
          </w:rPr>
          <w:fldChar w:fldCharType="separate"/>
        </w:r>
        <w:r w:rsidR="00465043">
          <w:rPr>
            <w:noProof/>
            <w:webHidden/>
          </w:rPr>
          <w:t>15</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59" w:history="1">
        <w:r w:rsidR="000259AD">
          <w:rPr>
            <w:rStyle w:val="a3"/>
            <w:noProof/>
            <w:lang w:eastAsia="ru-RU" w:bidi="ru-RU"/>
          </w:rPr>
          <w:t>3</w:t>
        </w:r>
        <w:r w:rsidR="00A1707E" w:rsidRPr="00173E9D">
          <w:rPr>
            <w:rStyle w:val="a3"/>
            <w:noProof/>
            <w:lang w:val="ru-RU" w:eastAsia="ru-RU" w:bidi="ru-RU"/>
          </w:rPr>
          <w:t>.7.1.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Cold start</w:t>
        </w:r>
        <w:r w:rsidR="00A1707E">
          <w:rPr>
            <w:noProof/>
            <w:webHidden/>
          </w:rPr>
          <w:tab/>
        </w:r>
        <w:r w:rsidR="00A1707E">
          <w:rPr>
            <w:noProof/>
            <w:webHidden/>
          </w:rPr>
          <w:fldChar w:fldCharType="begin"/>
        </w:r>
        <w:r w:rsidR="00A1707E">
          <w:rPr>
            <w:noProof/>
            <w:webHidden/>
          </w:rPr>
          <w:instrText xml:space="preserve"> PAGEREF _Toc479223559 \h </w:instrText>
        </w:r>
        <w:r w:rsidR="00A1707E">
          <w:rPr>
            <w:noProof/>
            <w:webHidden/>
          </w:rPr>
        </w:r>
        <w:r w:rsidR="00A1707E">
          <w:rPr>
            <w:noProof/>
            <w:webHidden/>
          </w:rPr>
          <w:fldChar w:fldCharType="separate"/>
        </w:r>
        <w:r w:rsidR="00465043">
          <w:rPr>
            <w:noProof/>
            <w:webHidden/>
          </w:rPr>
          <w:t>15</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0" w:history="1">
        <w:r w:rsidR="000259AD">
          <w:rPr>
            <w:rStyle w:val="a3"/>
            <w:noProof/>
            <w:lang w:eastAsia="ru-RU" w:bidi="ru-RU"/>
          </w:rPr>
          <w:t>3</w:t>
        </w:r>
        <w:r w:rsidR="00A1707E" w:rsidRPr="00173E9D">
          <w:rPr>
            <w:rStyle w:val="a3"/>
            <w:noProof/>
            <w:lang w:val="ru-RU" w:eastAsia="ru-RU" w:bidi="ru-RU"/>
          </w:rPr>
          <w:t>.7.2.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Restart of video cameras at their hanging</w:t>
        </w:r>
        <w:r w:rsidR="00A1707E">
          <w:rPr>
            <w:noProof/>
            <w:webHidden/>
          </w:rPr>
          <w:tab/>
        </w:r>
        <w:r w:rsidR="00A1707E">
          <w:rPr>
            <w:noProof/>
            <w:webHidden/>
          </w:rPr>
          <w:fldChar w:fldCharType="begin"/>
        </w:r>
        <w:r w:rsidR="00A1707E">
          <w:rPr>
            <w:noProof/>
            <w:webHidden/>
          </w:rPr>
          <w:instrText xml:space="preserve"> PAGEREF _Toc479223560 \h </w:instrText>
        </w:r>
        <w:r w:rsidR="00A1707E">
          <w:rPr>
            <w:noProof/>
            <w:webHidden/>
          </w:rPr>
        </w:r>
        <w:r w:rsidR="00A1707E">
          <w:rPr>
            <w:noProof/>
            <w:webHidden/>
          </w:rPr>
          <w:fldChar w:fldCharType="separate"/>
        </w:r>
        <w:r w:rsidR="00465043">
          <w:rPr>
            <w:noProof/>
            <w:webHidden/>
          </w:rPr>
          <w:t>15</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1" w:history="1">
        <w:r w:rsidR="000259AD">
          <w:rPr>
            <w:rStyle w:val="a3"/>
            <w:noProof/>
          </w:rPr>
          <w:t>3</w:t>
        </w:r>
        <w:r w:rsidR="00A1707E" w:rsidRPr="00173E9D">
          <w:rPr>
            <w:rStyle w:val="a3"/>
            <w:noProof/>
          </w:rPr>
          <w:t>.8</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Diagnostic functions</w:t>
        </w:r>
        <w:r w:rsidR="00A1707E">
          <w:rPr>
            <w:noProof/>
            <w:webHidden/>
          </w:rPr>
          <w:tab/>
        </w:r>
        <w:r w:rsidR="00A1707E">
          <w:rPr>
            <w:noProof/>
            <w:webHidden/>
          </w:rPr>
          <w:fldChar w:fldCharType="begin"/>
        </w:r>
        <w:r w:rsidR="00A1707E">
          <w:rPr>
            <w:noProof/>
            <w:webHidden/>
          </w:rPr>
          <w:instrText xml:space="preserve"> PAGEREF _Toc479223561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2" w:history="1">
        <w:r w:rsidR="000259AD">
          <w:rPr>
            <w:rStyle w:val="a3"/>
            <w:noProof/>
          </w:rPr>
          <w:t>3</w:t>
        </w:r>
        <w:r w:rsidR="00A1707E" w:rsidRPr="00173E9D">
          <w:rPr>
            <w:rStyle w:val="a3"/>
            <w:noProof/>
          </w:rPr>
          <w:t>.8.1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Cable tester</w:t>
        </w:r>
        <w:r w:rsidR="00A1707E">
          <w:rPr>
            <w:noProof/>
            <w:webHidden/>
          </w:rPr>
          <w:tab/>
        </w:r>
        <w:r w:rsidR="00A1707E">
          <w:rPr>
            <w:noProof/>
            <w:webHidden/>
          </w:rPr>
          <w:fldChar w:fldCharType="begin"/>
        </w:r>
        <w:r w:rsidR="00A1707E">
          <w:rPr>
            <w:noProof/>
            <w:webHidden/>
          </w:rPr>
          <w:instrText xml:space="preserve"> PAGEREF _Toc479223562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3" w:history="1">
        <w:r w:rsidR="000259AD">
          <w:rPr>
            <w:rStyle w:val="a3"/>
            <w:noProof/>
          </w:rPr>
          <w:t>3</w:t>
        </w:r>
        <w:r w:rsidR="00A1707E" w:rsidRPr="00173E9D">
          <w:rPr>
            <w:rStyle w:val="a3"/>
            <w:noProof/>
          </w:rPr>
          <w:t>.8.2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Remote polling of video cameras</w:t>
        </w:r>
        <w:r w:rsidR="00A1707E">
          <w:rPr>
            <w:noProof/>
            <w:webHidden/>
          </w:rPr>
          <w:tab/>
        </w:r>
        <w:r w:rsidR="00A1707E">
          <w:rPr>
            <w:noProof/>
            <w:webHidden/>
          </w:rPr>
          <w:fldChar w:fldCharType="begin"/>
        </w:r>
        <w:r w:rsidR="00A1707E">
          <w:rPr>
            <w:noProof/>
            <w:webHidden/>
          </w:rPr>
          <w:instrText xml:space="preserve"> PAGEREF _Toc479223563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4" w:history="1">
        <w:r w:rsidR="000259AD">
          <w:rPr>
            <w:rStyle w:val="a3"/>
            <w:noProof/>
          </w:rPr>
          <w:t>3</w:t>
        </w:r>
        <w:r w:rsidR="00A1707E" w:rsidRPr="00173E9D">
          <w:rPr>
            <w:rStyle w:val="a3"/>
            <w:noProof/>
          </w:rPr>
          <w:t>.9</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Built in UPS (PSW-1G4F-UPS)</w:t>
        </w:r>
        <w:r w:rsidR="00A1707E">
          <w:rPr>
            <w:noProof/>
            <w:webHidden/>
          </w:rPr>
          <w:tab/>
        </w:r>
        <w:r w:rsidR="00A1707E">
          <w:rPr>
            <w:noProof/>
            <w:webHidden/>
          </w:rPr>
          <w:fldChar w:fldCharType="begin"/>
        </w:r>
        <w:r w:rsidR="00A1707E">
          <w:rPr>
            <w:noProof/>
            <w:webHidden/>
          </w:rPr>
          <w:instrText xml:space="preserve"> PAGEREF _Toc479223564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5" w:history="1">
        <w:r w:rsidR="000259AD">
          <w:rPr>
            <w:rStyle w:val="a3"/>
            <w:noProof/>
          </w:rPr>
          <w:t>3</w:t>
        </w:r>
        <w:r w:rsidR="00A1707E" w:rsidRPr="00173E9D">
          <w:rPr>
            <w:rStyle w:val="a3"/>
            <w:noProof/>
          </w:rPr>
          <w:t>.9.1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Input voltage monitoring</w:t>
        </w:r>
        <w:r w:rsidR="00A1707E">
          <w:rPr>
            <w:noProof/>
            <w:webHidden/>
          </w:rPr>
          <w:tab/>
        </w:r>
        <w:r w:rsidR="00A1707E">
          <w:rPr>
            <w:noProof/>
            <w:webHidden/>
          </w:rPr>
          <w:fldChar w:fldCharType="begin"/>
        </w:r>
        <w:r w:rsidR="00A1707E">
          <w:rPr>
            <w:noProof/>
            <w:webHidden/>
          </w:rPr>
          <w:instrText xml:space="preserve"> PAGEREF _Toc479223565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6" w:history="1">
        <w:r w:rsidR="000259AD">
          <w:rPr>
            <w:rStyle w:val="a3"/>
            <w:noProof/>
          </w:rPr>
          <w:t>3</w:t>
        </w:r>
        <w:r w:rsidR="00A1707E" w:rsidRPr="00173E9D">
          <w:rPr>
            <w:rStyle w:val="a3"/>
            <w:noProof/>
          </w:rPr>
          <w:t>.9.2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Description of the UPS operation</w:t>
        </w:r>
        <w:r w:rsidR="00A1707E">
          <w:rPr>
            <w:noProof/>
            <w:webHidden/>
          </w:rPr>
          <w:tab/>
        </w:r>
        <w:r w:rsidR="00A1707E">
          <w:rPr>
            <w:noProof/>
            <w:webHidden/>
          </w:rPr>
          <w:fldChar w:fldCharType="begin"/>
        </w:r>
        <w:r w:rsidR="00A1707E">
          <w:rPr>
            <w:noProof/>
            <w:webHidden/>
          </w:rPr>
          <w:instrText xml:space="preserve"> PAGEREF _Toc479223566 \h </w:instrText>
        </w:r>
        <w:r w:rsidR="00A1707E">
          <w:rPr>
            <w:noProof/>
            <w:webHidden/>
          </w:rPr>
        </w:r>
        <w:r w:rsidR="00A1707E">
          <w:rPr>
            <w:noProof/>
            <w:webHidden/>
          </w:rPr>
          <w:fldChar w:fldCharType="separate"/>
        </w:r>
        <w:r w:rsidR="00465043">
          <w:rPr>
            <w:noProof/>
            <w:webHidden/>
          </w:rPr>
          <w:t>16</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7" w:history="1">
        <w:r w:rsidR="000259AD">
          <w:rPr>
            <w:rStyle w:val="a3"/>
            <w:noProof/>
          </w:rPr>
          <w:t>3</w:t>
        </w:r>
        <w:r w:rsidR="00A1707E" w:rsidRPr="00173E9D">
          <w:rPr>
            <w:rStyle w:val="a3"/>
            <w:noProof/>
          </w:rPr>
          <w:t>.9.3</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Estimating the time of uninterrupted operation</w:t>
        </w:r>
        <w:r w:rsidR="00A1707E">
          <w:rPr>
            <w:noProof/>
            <w:webHidden/>
          </w:rPr>
          <w:tab/>
        </w:r>
        <w:r w:rsidR="00A1707E">
          <w:rPr>
            <w:noProof/>
            <w:webHidden/>
          </w:rPr>
          <w:fldChar w:fldCharType="begin"/>
        </w:r>
        <w:r w:rsidR="00A1707E">
          <w:rPr>
            <w:noProof/>
            <w:webHidden/>
          </w:rPr>
          <w:instrText xml:space="preserve"> PAGEREF _Toc479223567 \h </w:instrText>
        </w:r>
        <w:r w:rsidR="00A1707E">
          <w:rPr>
            <w:noProof/>
            <w:webHidden/>
          </w:rPr>
        </w:r>
        <w:r w:rsidR="00A1707E">
          <w:rPr>
            <w:noProof/>
            <w:webHidden/>
          </w:rPr>
          <w:fldChar w:fldCharType="separate"/>
        </w:r>
        <w:r w:rsidR="00465043">
          <w:rPr>
            <w:noProof/>
            <w:webHidden/>
          </w:rPr>
          <w:t>19</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8" w:history="1">
        <w:r w:rsidR="000259AD">
          <w:rPr>
            <w:rStyle w:val="a3"/>
            <w:noProof/>
          </w:rPr>
          <w:t>3</w:t>
        </w:r>
        <w:r w:rsidR="00A1707E" w:rsidRPr="00173E9D">
          <w:rPr>
            <w:rStyle w:val="a3"/>
            <w:noProof/>
          </w:rPr>
          <w:t>.9.4</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Determination of battery performance</w:t>
        </w:r>
        <w:r w:rsidR="00A1707E">
          <w:rPr>
            <w:noProof/>
            <w:webHidden/>
          </w:rPr>
          <w:tab/>
        </w:r>
        <w:r w:rsidR="00A1707E">
          <w:rPr>
            <w:noProof/>
            <w:webHidden/>
          </w:rPr>
          <w:fldChar w:fldCharType="begin"/>
        </w:r>
        <w:r w:rsidR="00A1707E">
          <w:rPr>
            <w:noProof/>
            <w:webHidden/>
          </w:rPr>
          <w:instrText xml:space="preserve"> PAGEREF _Toc479223568 \h </w:instrText>
        </w:r>
        <w:r w:rsidR="00A1707E">
          <w:rPr>
            <w:noProof/>
            <w:webHidden/>
          </w:rPr>
        </w:r>
        <w:r w:rsidR="00A1707E">
          <w:rPr>
            <w:noProof/>
            <w:webHidden/>
          </w:rPr>
          <w:fldChar w:fldCharType="separate"/>
        </w:r>
        <w:r w:rsidR="00465043">
          <w:rPr>
            <w:noProof/>
            <w:webHidden/>
          </w:rPr>
          <w:t>19</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69" w:history="1">
        <w:r w:rsidR="000259AD">
          <w:rPr>
            <w:rStyle w:val="a3"/>
            <w:noProof/>
          </w:rPr>
          <w:t>3</w:t>
        </w:r>
        <w:r w:rsidR="00A1707E" w:rsidRPr="00173E9D">
          <w:rPr>
            <w:rStyle w:val="a3"/>
            <w:noProof/>
          </w:rPr>
          <w:t>.9.5</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Battery installation</w:t>
        </w:r>
        <w:r w:rsidR="00A1707E">
          <w:rPr>
            <w:noProof/>
            <w:webHidden/>
          </w:rPr>
          <w:tab/>
        </w:r>
        <w:r w:rsidR="00A1707E">
          <w:rPr>
            <w:noProof/>
            <w:webHidden/>
          </w:rPr>
          <w:fldChar w:fldCharType="begin"/>
        </w:r>
        <w:r w:rsidR="00A1707E">
          <w:rPr>
            <w:noProof/>
            <w:webHidden/>
          </w:rPr>
          <w:instrText xml:space="preserve"> PAGEREF _Toc479223569 \h </w:instrText>
        </w:r>
        <w:r w:rsidR="00A1707E">
          <w:rPr>
            <w:noProof/>
            <w:webHidden/>
          </w:rPr>
        </w:r>
        <w:r w:rsidR="00A1707E">
          <w:rPr>
            <w:noProof/>
            <w:webHidden/>
          </w:rPr>
          <w:fldChar w:fldCharType="separate"/>
        </w:r>
        <w:r w:rsidR="00465043">
          <w:rPr>
            <w:noProof/>
            <w:webHidden/>
          </w:rPr>
          <w:t>20</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0" w:history="1">
        <w:r w:rsidR="000259AD">
          <w:rPr>
            <w:rStyle w:val="a3"/>
            <w:noProof/>
          </w:rPr>
          <w:t>3</w:t>
        </w:r>
        <w:r w:rsidR="00A1707E" w:rsidRPr="00173E9D">
          <w:rPr>
            <w:rStyle w:val="a3"/>
            <w:noProof/>
          </w:rPr>
          <w:t>.9.6</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Monitoring the fan operation</w:t>
        </w:r>
        <w:r w:rsidR="00A1707E">
          <w:rPr>
            <w:noProof/>
            <w:webHidden/>
          </w:rPr>
          <w:tab/>
        </w:r>
        <w:r w:rsidR="00A1707E">
          <w:rPr>
            <w:noProof/>
            <w:webHidden/>
          </w:rPr>
          <w:fldChar w:fldCharType="begin"/>
        </w:r>
        <w:r w:rsidR="00A1707E">
          <w:rPr>
            <w:noProof/>
            <w:webHidden/>
          </w:rPr>
          <w:instrText xml:space="preserve"> PAGEREF _Toc479223570 \h </w:instrText>
        </w:r>
        <w:r w:rsidR="00A1707E">
          <w:rPr>
            <w:noProof/>
            <w:webHidden/>
          </w:rPr>
        </w:r>
        <w:r w:rsidR="00A1707E">
          <w:rPr>
            <w:noProof/>
            <w:webHidden/>
          </w:rPr>
          <w:fldChar w:fldCharType="separate"/>
        </w:r>
        <w:r w:rsidR="00465043">
          <w:rPr>
            <w:noProof/>
            <w:webHidden/>
          </w:rPr>
          <w:t>21</w:t>
        </w:r>
        <w:r w:rsidR="00A1707E">
          <w:rPr>
            <w:noProof/>
            <w:webHidden/>
          </w:rPr>
          <w:fldChar w:fldCharType="end"/>
        </w:r>
      </w:hyperlink>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1" w:history="1">
        <w:r w:rsidR="000259AD">
          <w:rPr>
            <w:rStyle w:val="a3"/>
            <w:noProof/>
          </w:rPr>
          <w:t>4</w:t>
        </w:r>
        <w:r w:rsidR="00A1707E" w:rsidRPr="00173E9D">
          <w:rPr>
            <w:rStyle w:val="a3"/>
            <w:noProof/>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Technical parameters</w:t>
        </w:r>
        <w:r w:rsidR="00A1707E">
          <w:rPr>
            <w:noProof/>
            <w:webHidden/>
          </w:rPr>
          <w:tab/>
        </w:r>
        <w:r w:rsidR="00A1707E">
          <w:rPr>
            <w:noProof/>
            <w:webHidden/>
          </w:rPr>
          <w:fldChar w:fldCharType="begin"/>
        </w:r>
        <w:r w:rsidR="00A1707E">
          <w:rPr>
            <w:noProof/>
            <w:webHidden/>
          </w:rPr>
          <w:instrText xml:space="preserve"> PAGEREF _Toc479223571 \h </w:instrText>
        </w:r>
        <w:r w:rsidR="00A1707E">
          <w:rPr>
            <w:noProof/>
            <w:webHidden/>
          </w:rPr>
        </w:r>
        <w:r w:rsidR="00A1707E">
          <w:rPr>
            <w:noProof/>
            <w:webHidden/>
          </w:rPr>
          <w:fldChar w:fldCharType="separate"/>
        </w:r>
        <w:r w:rsidR="00465043">
          <w:rPr>
            <w:noProof/>
            <w:webHidden/>
          </w:rPr>
          <w:t>22</w:t>
        </w:r>
        <w:r w:rsidR="00A1707E">
          <w:rPr>
            <w:noProof/>
            <w:webHidden/>
          </w:rPr>
          <w:fldChar w:fldCharType="end"/>
        </w:r>
      </w:hyperlink>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2" w:history="1">
        <w:r w:rsidR="000259AD">
          <w:rPr>
            <w:rStyle w:val="a3"/>
            <w:noProof/>
          </w:rPr>
          <w:t>5</w:t>
        </w:r>
        <w:r w:rsidR="00A1707E" w:rsidRPr="00173E9D">
          <w:rPr>
            <w:rStyle w:val="a3"/>
            <w:noProof/>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Operation conditions</w:t>
        </w:r>
        <w:r w:rsidR="00A1707E">
          <w:rPr>
            <w:noProof/>
            <w:webHidden/>
          </w:rPr>
          <w:tab/>
        </w:r>
        <w:r w:rsidR="00A1707E">
          <w:rPr>
            <w:noProof/>
            <w:webHidden/>
          </w:rPr>
          <w:fldChar w:fldCharType="begin"/>
        </w:r>
        <w:r w:rsidR="00A1707E">
          <w:rPr>
            <w:noProof/>
            <w:webHidden/>
          </w:rPr>
          <w:instrText xml:space="preserve"> PAGEREF _Toc479223572 \h </w:instrText>
        </w:r>
        <w:r w:rsidR="00A1707E">
          <w:rPr>
            <w:noProof/>
            <w:webHidden/>
          </w:rPr>
        </w:r>
        <w:r w:rsidR="00A1707E">
          <w:rPr>
            <w:noProof/>
            <w:webHidden/>
          </w:rPr>
          <w:fldChar w:fldCharType="separate"/>
        </w:r>
        <w:r w:rsidR="00465043">
          <w:rPr>
            <w:noProof/>
            <w:webHidden/>
          </w:rPr>
          <w:t>23</w:t>
        </w:r>
        <w:r w:rsidR="00A1707E">
          <w:rPr>
            <w:noProof/>
            <w:webHidden/>
          </w:rPr>
          <w:fldChar w:fldCharType="end"/>
        </w:r>
      </w:hyperlink>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3" w:history="1">
        <w:r w:rsidR="000259AD">
          <w:rPr>
            <w:rStyle w:val="a3"/>
            <w:noProof/>
          </w:rPr>
          <w:t>6</w:t>
        </w:r>
        <w:r w:rsidR="00A1707E" w:rsidRPr="00173E9D">
          <w:rPr>
            <w:rStyle w:val="a3"/>
            <w:noProof/>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Presetting</w:t>
        </w:r>
        <w:r w:rsidR="00A1707E">
          <w:rPr>
            <w:noProof/>
            <w:webHidden/>
          </w:rPr>
          <w:tab/>
        </w:r>
        <w:r w:rsidR="00A1707E">
          <w:rPr>
            <w:noProof/>
            <w:webHidden/>
          </w:rPr>
          <w:fldChar w:fldCharType="begin"/>
        </w:r>
        <w:r w:rsidR="00A1707E">
          <w:rPr>
            <w:noProof/>
            <w:webHidden/>
          </w:rPr>
          <w:instrText xml:space="preserve"> PAGEREF _Toc479223573 \h </w:instrText>
        </w:r>
        <w:r w:rsidR="00A1707E">
          <w:rPr>
            <w:noProof/>
            <w:webHidden/>
          </w:rPr>
        </w:r>
        <w:r w:rsidR="00A1707E">
          <w:rPr>
            <w:noProof/>
            <w:webHidden/>
          </w:rPr>
          <w:fldChar w:fldCharType="separate"/>
        </w:r>
        <w:r w:rsidR="00465043">
          <w:rPr>
            <w:noProof/>
            <w:webHidden/>
          </w:rPr>
          <w:t>23</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4" w:history="1">
        <w:r w:rsidR="000259AD">
          <w:rPr>
            <w:rStyle w:val="a3"/>
            <w:noProof/>
            <w:lang w:eastAsia="ru-RU" w:bidi="ru-RU"/>
          </w:rPr>
          <w:t>6</w:t>
        </w:r>
        <w:r w:rsidR="00A1707E" w:rsidRPr="00173E9D">
          <w:rPr>
            <w:rStyle w:val="a3"/>
            <w:noProof/>
            <w:lang w:val="ru-RU" w:eastAsia="ru-RU" w:bidi="ru-RU"/>
          </w:rPr>
          <w:t>.1.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Configuring PoE on ports</w:t>
        </w:r>
        <w:r w:rsidR="00A1707E">
          <w:rPr>
            <w:noProof/>
            <w:webHidden/>
          </w:rPr>
          <w:tab/>
        </w:r>
        <w:r w:rsidR="00A1707E">
          <w:rPr>
            <w:noProof/>
            <w:webHidden/>
          </w:rPr>
          <w:fldChar w:fldCharType="begin"/>
        </w:r>
        <w:r w:rsidR="00A1707E">
          <w:rPr>
            <w:noProof/>
            <w:webHidden/>
          </w:rPr>
          <w:instrText xml:space="preserve"> PAGEREF _Toc479223574 \h </w:instrText>
        </w:r>
        <w:r w:rsidR="00A1707E">
          <w:rPr>
            <w:noProof/>
            <w:webHidden/>
          </w:rPr>
        </w:r>
        <w:r w:rsidR="00A1707E">
          <w:rPr>
            <w:noProof/>
            <w:webHidden/>
          </w:rPr>
          <w:fldChar w:fldCharType="separate"/>
        </w:r>
        <w:r w:rsidR="00465043">
          <w:rPr>
            <w:noProof/>
            <w:webHidden/>
          </w:rPr>
          <w:t>23</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5" w:history="1">
        <w:r w:rsidR="000259AD">
          <w:rPr>
            <w:rStyle w:val="a3"/>
            <w:noProof/>
            <w:lang w:eastAsia="ru-RU" w:bidi="ru-RU"/>
          </w:rPr>
          <w:t>6</w:t>
        </w:r>
        <w:r w:rsidR="00A1707E" w:rsidRPr="00173E9D">
          <w:rPr>
            <w:rStyle w:val="a3"/>
            <w:noProof/>
            <w:lang w:val="ru-RU" w:eastAsia="ru-RU" w:bidi="ru-RU"/>
          </w:rPr>
          <w:t>.2.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Configuration of the operation mode</w:t>
        </w:r>
        <w:r w:rsidR="00A1707E">
          <w:rPr>
            <w:noProof/>
            <w:webHidden/>
          </w:rPr>
          <w:tab/>
        </w:r>
        <w:r w:rsidR="00A1707E">
          <w:rPr>
            <w:noProof/>
            <w:webHidden/>
          </w:rPr>
          <w:fldChar w:fldCharType="begin"/>
        </w:r>
        <w:r w:rsidR="00A1707E">
          <w:rPr>
            <w:noProof/>
            <w:webHidden/>
          </w:rPr>
          <w:instrText xml:space="preserve"> PAGEREF _Toc479223575 \h </w:instrText>
        </w:r>
        <w:r w:rsidR="00A1707E">
          <w:rPr>
            <w:noProof/>
            <w:webHidden/>
          </w:rPr>
        </w:r>
        <w:r w:rsidR="00A1707E">
          <w:rPr>
            <w:noProof/>
            <w:webHidden/>
          </w:rPr>
          <w:fldChar w:fldCharType="separate"/>
        </w:r>
        <w:r w:rsidR="00465043">
          <w:rPr>
            <w:noProof/>
            <w:webHidden/>
          </w:rPr>
          <w:t>23</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6" w:history="1">
        <w:r w:rsidR="000259AD">
          <w:rPr>
            <w:rStyle w:val="a3"/>
            <w:noProof/>
            <w:lang w:eastAsia="ru-RU" w:bidi="ru-RU"/>
          </w:rPr>
          <w:t>6</w:t>
        </w:r>
        <w:r w:rsidR="00A1707E" w:rsidRPr="00173E9D">
          <w:rPr>
            <w:rStyle w:val="a3"/>
            <w:noProof/>
            <w:lang w:val="ru-RU" w:eastAsia="ru-RU" w:bidi="ru-RU"/>
          </w:rPr>
          <w:t>.3.</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Speed mode configuration for SFP port</w:t>
        </w:r>
        <w:r w:rsidR="00A1707E">
          <w:rPr>
            <w:noProof/>
            <w:webHidden/>
          </w:rPr>
          <w:tab/>
        </w:r>
        <w:r w:rsidR="00A1707E">
          <w:rPr>
            <w:noProof/>
            <w:webHidden/>
          </w:rPr>
          <w:fldChar w:fldCharType="begin"/>
        </w:r>
        <w:r w:rsidR="00A1707E">
          <w:rPr>
            <w:noProof/>
            <w:webHidden/>
          </w:rPr>
          <w:instrText xml:space="preserve"> PAGEREF _Toc479223576 \h </w:instrText>
        </w:r>
        <w:r w:rsidR="00A1707E">
          <w:rPr>
            <w:noProof/>
            <w:webHidden/>
          </w:rPr>
        </w:r>
        <w:r w:rsidR="00A1707E">
          <w:rPr>
            <w:noProof/>
            <w:webHidden/>
          </w:rPr>
          <w:fldChar w:fldCharType="separate"/>
        </w:r>
        <w:r w:rsidR="00465043">
          <w:rPr>
            <w:noProof/>
            <w:webHidden/>
          </w:rPr>
          <w:t>24</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7" w:history="1">
        <w:r w:rsidR="000259AD">
          <w:rPr>
            <w:rStyle w:val="a3"/>
            <w:noProof/>
            <w:lang w:eastAsia="ru-RU" w:bidi="ru-RU"/>
          </w:rPr>
          <w:t>6</w:t>
        </w:r>
        <w:r w:rsidR="00A1707E" w:rsidRPr="00173E9D">
          <w:rPr>
            <w:rStyle w:val="a3"/>
            <w:noProof/>
            <w:lang w:val="ru-RU" w:eastAsia="ru-RU" w:bidi="ru-RU"/>
          </w:rPr>
          <w:t>.</w:t>
        </w:r>
        <w:r w:rsidR="000259AD">
          <w:rPr>
            <w:rStyle w:val="a3"/>
            <w:noProof/>
            <w:lang w:eastAsia="ru-RU" w:bidi="ru-RU"/>
          </w:rPr>
          <w:t>4</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Restore switch to Factory Settings</w:t>
        </w:r>
        <w:r w:rsidR="00A1707E">
          <w:rPr>
            <w:noProof/>
            <w:webHidden/>
          </w:rPr>
          <w:tab/>
        </w:r>
        <w:r w:rsidR="00A1707E">
          <w:rPr>
            <w:noProof/>
            <w:webHidden/>
          </w:rPr>
          <w:fldChar w:fldCharType="begin"/>
        </w:r>
        <w:r w:rsidR="00A1707E">
          <w:rPr>
            <w:noProof/>
            <w:webHidden/>
          </w:rPr>
          <w:instrText xml:space="preserve"> PAGEREF _Toc479223577 \h </w:instrText>
        </w:r>
        <w:r w:rsidR="00A1707E">
          <w:rPr>
            <w:noProof/>
            <w:webHidden/>
          </w:rPr>
        </w:r>
        <w:r w:rsidR="00A1707E">
          <w:rPr>
            <w:noProof/>
            <w:webHidden/>
          </w:rPr>
          <w:fldChar w:fldCharType="separate"/>
        </w:r>
        <w:r w:rsidR="00465043">
          <w:rPr>
            <w:noProof/>
            <w:webHidden/>
          </w:rPr>
          <w:t>24</w:t>
        </w:r>
        <w:r w:rsidR="00A1707E">
          <w:rPr>
            <w:noProof/>
            <w:webHidden/>
          </w:rPr>
          <w:fldChar w:fldCharType="end"/>
        </w:r>
      </w:hyperlink>
    </w:p>
    <w:p w:rsidR="00A1707E" w:rsidRPr="00FA5B05"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8" w:history="1">
        <w:r w:rsidR="000259AD">
          <w:rPr>
            <w:rStyle w:val="a3"/>
            <w:noProof/>
            <w:lang w:eastAsia="ru-RU" w:bidi="ru-RU"/>
          </w:rPr>
          <w:t>6.5</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Setting the IP address</w:t>
        </w:r>
        <w:r w:rsidR="00A1707E">
          <w:rPr>
            <w:noProof/>
            <w:webHidden/>
          </w:rPr>
          <w:tab/>
        </w:r>
        <w:r w:rsidR="00A1707E">
          <w:rPr>
            <w:noProof/>
            <w:webHidden/>
          </w:rPr>
          <w:fldChar w:fldCharType="begin"/>
        </w:r>
        <w:r w:rsidR="00A1707E">
          <w:rPr>
            <w:noProof/>
            <w:webHidden/>
          </w:rPr>
          <w:instrText xml:space="preserve"> PAGEREF _Toc479223578 \h </w:instrText>
        </w:r>
        <w:r w:rsidR="00A1707E">
          <w:rPr>
            <w:noProof/>
            <w:webHidden/>
          </w:rPr>
        </w:r>
        <w:r w:rsidR="00A1707E">
          <w:rPr>
            <w:noProof/>
            <w:webHidden/>
          </w:rPr>
          <w:fldChar w:fldCharType="separate"/>
        </w:r>
        <w:r w:rsidR="00465043">
          <w:rPr>
            <w:noProof/>
            <w:webHidden/>
          </w:rPr>
          <w:t>2</w:t>
        </w:r>
        <w:r w:rsidR="00A1707E">
          <w:rPr>
            <w:noProof/>
            <w:webHidden/>
          </w:rPr>
          <w:fldChar w:fldCharType="end"/>
        </w:r>
      </w:hyperlink>
      <w:r w:rsidR="00FA5B05">
        <w:rPr>
          <w:noProof/>
          <w:lang w:val="ru-RU"/>
        </w:rPr>
        <w:t>5</w:t>
      </w:r>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79" w:history="1">
        <w:r w:rsidR="000259AD">
          <w:rPr>
            <w:rStyle w:val="a3"/>
            <w:noProof/>
            <w:lang w:eastAsia="ru-RU" w:bidi="ru-RU"/>
          </w:rPr>
          <w:t>6.6</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Setting Up Username and Password</w:t>
        </w:r>
        <w:r w:rsidR="00A1707E">
          <w:rPr>
            <w:noProof/>
            <w:webHidden/>
          </w:rPr>
          <w:tab/>
        </w:r>
        <w:r w:rsidR="00A1707E">
          <w:rPr>
            <w:noProof/>
            <w:webHidden/>
          </w:rPr>
          <w:fldChar w:fldCharType="begin"/>
        </w:r>
        <w:r w:rsidR="00A1707E">
          <w:rPr>
            <w:noProof/>
            <w:webHidden/>
          </w:rPr>
          <w:instrText xml:space="preserve"> PAGEREF _Toc479223579 \h </w:instrText>
        </w:r>
        <w:r w:rsidR="00A1707E">
          <w:rPr>
            <w:noProof/>
            <w:webHidden/>
          </w:rPr>
        </w:r>
        <w:r w:rsidR="00A1707E">
          <w:rPr>
            <w:noProof/>
            <w:webHidden/>
          </w:rPr>
          <w:fldChar w:fldCharType="separate"/>
        </w:r>
        <w:r w:rsidR="00465043">
          <w:rPr>
            <w:noProof/>
            <w:webHidden/>
          </w:rPr>
          <w:t>25</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0" w:history="1">
        <w:r w:rsidR="000259AD">
          <w:rPr>
            <w:rStyle w:val="a3"/>
            <w:noProof/>
            <w:lang w:eastAsia="ru-RU" w:bidi="ru-RU"/>
          </w:rPr>
          <w:t>6.7</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 xml:space="preserve">Enabling Preheating of </w:t>
        </w:r>
        <w:r w:rsidR="0017374D">
          <w:rPr>
            <w:rStyle w:val="a3"/>
            <w:noProof/>
          </w:rPr>
          <w:t>camera housings</w:t>
        </w:r>
        <w:r w:rsidR="00A1707E">
          <w:rPr>
            <w:noProof/>
            <w:webHidden/>
          </w:rPr>
          <w:tab/>
        </w:r>
        <w:r w:rsidR="00A1707E">
          <w:rPr>
            <w:noProof/>
            <w:webHidden/>
          </w:rPr>
          <w:fldChar w:fldCharType="begin"/>
        </w:r>
        <w:r w:rsidR="00A1707E">
          <w:rPr>
            <w:noProof/>
            <w:webHidden/>
          </w:rPr>
          <w:instrText xml:space="preserve"> PAGEREF _Toc479223580 \h </w:instrText>
        </w:r>
        <w:r w:rsidR="00A1707E">
          <w:rPr>
            <w:noProof/>
            <w:webHidden/>
          </w:rPr>
        </w:r>
        <w:r w:rsidR="00A1707E">
          <w:rPr>
            <w:noProof/>
            <w:webHidden/>
          </w:rPr>
          <w:fldChar w:fldCharType="separate"/>
        </w:r>
        <w:r w:rsidR="00465043">
          <w:rPr>
            <w:noProof/>
            <w:webHidden/>
          </w:rPr>
          <w:t>2</w:t>
        </w:r>
        <w:r w:rsidR="00800D28">
          <w:rPr>
            <w:noProof/>
            <w:webHidden/>
            <w:lang w:val="ru-RU"/>
          </w:rPr>
          <w:t>6</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1" w:history="1">
        <w:r w:rsidR="000259AD">
          <w:rPr>
            <w:rStyle w:val="a3"/>
            <w:noProof/>
            <w:lang w:eastAsia="ru-RU" w:bidi="ru-RU"/>
          </w:rPr>
          <w:t>6.8</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Enabling backup protocols</w:t>
        </w:r>
        <w:r w:rsidR="00A1707E">
          <w:rPr>
            <w:noProof/>
            <w:webHidden/>
          </w:rPr>
          <w:tab/>
        </w:r>
        <w:r w:rsidR="00A1707E">
          <w:rPr>
            <w:noProof/>
            <w:webHidden/>
          </w:rPr>
          <w:fldChar w:fldCharType="begin"/>
        </w:r>
        <w:r w:rsidR="00A1707E">
          <w:rPr>
            <w:noProof/>
            <w:webHidden/>
          </w:rPr>
          <w:instrText xml:space="preserve"> PAGEREF _Toc479223581 \h </w:instrText>
        </w:r>
        <w:r w:rsidR="00A1707E">
          <w:rPr>
            <w:noProof/>
            <w:webHidden/>
          </w:rPr>
        </w:r>
        <w:r w:rsidR="00A1707E">
          <w:rPr>
            <w:noProof/>
            <w:webHidden/>
          </w:rPr>
          <w:fldChar w:fldCharType="separate"/>
        </w:r>
        <w:r w:rsidR="00465043">
          <w:rPr>
            <w:noProof/>
            <w:webHidden/>
          </w:rPr>
          <w:t>26</w:t>
        </w:r>
        <w:r w:rsidR="00A1707E">
          <w:rPr>
            <w:noProof/>
            <w:webHidden/>
          </w:rPr>
          <w:fldChar w:fldCharType="end"/>
        </w:r>
      </w:hyperlink>
    </w:p>
    <w:p w:rsidR="00276F9A" w:rsidRPr="00465043" w:rsidRDefault="000259AD" w:rsidP="00A1707E">
      <w:pPr>
        <w:pStyle w:val="34"/>
        <w:tabs>
          <w:tab w:val="left" w:pos="1100"/>
          <w:tab w:val="right" w:leader="dot" w:pos="9402"/>
        </w:tabs>
        <w:spacing w:before="0"/>
        <w:rPr>
          <w:lang w:val="ru-RU"/>
        </w:rPr>
      </w:pPr>
      <w:r>
        <w:t>6.9</w:t>
      </w:r>
      <w:r w:rsidR="00276F9A">
        <w:t>.</w:t>
      </w:r>
      <w:r w:rsidR="00276F9A">
        <w:tab/>
        <w:t>Backup power supply configuration………………………………………………2</w:t>
      </w:r>
      <w:r w:rsidR="00465043">
        <w:rPr>
          <w:lang w:val="ru-RU"/>
        </w:rPr>
        <w:t>6</w:t>
      </w:r>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2" w:history="1">
        <w:r w:rsidR="000259AD">
          <w:rPr>
            <w:rStyle w:val="a3"/>
            <w:noProof/>
          </w:rPr>
          <w:t>7</w:t>
        </w:r>
        <w:r w:rsidR="00A1707E" w:rsidRPr="00173E9D">
          <w:rPr>
            <w:rStyle w:val="a3"/>
            <w:noProof/>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Device installation</w:t>
        </w:r>
        <w:r w:rsidR="00A1707E">
          <w:rPr>
            <w:noProof/>
            <w:webHidden/>
          </w:rPr>
          <w:tab/>
        </w:r>
        <w:r w:rsidR="00A1707E">
          <w:rPr>
            <w:noProof/>
            <w:webHidden/>
          </w:rPr>
          <w:fldChar w:fldCharType="begin"/>
        </w:r>
        <w:r w:rsidR="00A1707E">
          <w:rPr>
            <w:noProof/>
            <w:webHidden/>
          </w:rPr>
          <w:instrText xml:space="preserve"> PAGEREF _Toc479223582 \h </w:instrText>
        </w:r>
        <w:r w:rsidR="00A1707E">
          <w:rPr>
            <w:noProof/>
            <w:webHidden/>
          </w:rPr>
        </w:r>
        <w:r w:rsidR="00A1707E">
          <w:rPr>
            <w:noProof/>
            <w:webHidden/>
          </w:rPr>
          <w:fldChar w:fldCharType="separate"/>
        </w:r>
        <w:r w:rsidR="00465043">
          <w:rPr>
            <w:noProof/>
            <w:webHidden/>
          </w:rPr>
          <w:t>2</w:t>
        </w:r>
        <w:r w:rsidR="00987B25">
          <w:rPr>
            <w:noProof/>
            <w:webHidden/>
            <w:lang w:val="ru-RU"/>
          </w:rPr>
          <w:t>7</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3" w:history="1">
        <w:r w:rsidR="000259AD">
          <w:rPr>
            <w:rStyle w:val="a3"/>
            <w:noProof/>
            <w:lang w:eastAsia="ru-RU" w:bidi="ru-RU"/>
          </w:rPr>
          <w:t>7</w:t>
        </w:r>
        <w:r w:rsidR="00A1707E" w:rsidRPr="00173E9D">
          <w:rPr>
            <w:rStyle w:val="a3"/>
            <w:noProof/>
            <w:lang w:val="ru-RU" w:eastAsia="ru-RU" w:bidi="ru-RU"/>
          </w:rPr>
          <w:t>.1.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Unit mounting</w:t>
        </w:r>
        <w:r w:rsidR="00A1707E">
          <w:rPr>
            <w:noProof/>
            <w:webHidden/>
          </w:rPr>
          <w:tab/>
        </w:r>
        <w:r w:rsidR="00A1707E">
          <w:rPr>
            <w:noProof/>
            <w:webHidden/>
          </w:rPr>
          <w:fldChar w:fldCharType="begin"/>
        </w:r>
        <w:r w:rsidR="00A1707E">
          <w:rPr>
            <w:noProof/>
            <w:webHidden/>
          </w:rPr>
          <w:instrText xml:space="preserve"> PAGEREF _Toc479223583 \h </w:instrText>
        </w:r>
        <w:r w:rsidR="00A1707E">
          <w:rPr>
            <w:noProof/>
            <w:webHidden/>
          </w:rPr>
        </w:r>
        <w:r w:rsidR="00A1707E">
          <w:rPr>
            <w:noProof/>
            <w:webHidden/>
          </w:rPr>
          <w:fldChar w:fldCharType="separate"/>
        </w:r>
        <w:r w:rsidR="00465043">
          <w:rPr>
            <w:noProof/>
            <w:webHidden/>
          </w:rPr>
          <w:t>2</w:t>
        </w:r>
        <w:r w:rsidR="00987B25">
          <w:rPr>
            <w:noProof/>
            <w:webHidden/>
            <w:lang w:val="ru-RU"/>
          </w:rPr>
          <w:t>7</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4" w:history="1">
        <w:r w:rsidR="000259AD">
          <w:rPr>
            <w:rStyle w:val="a3"/>
            <w:noProof/>
            <w:lang w:eastAsia="ru-RU" w:bidi="ru-RU"/>
          </w:rPr>
          <w:t>7</w:t>
        </w:r>
        <w:r w:rsidR="00A1707E" w:rsidRPr="00173E9D">
          <w:rPr>
            <w:rStyle w:val="a3"/>
            <w:noProof/>
            <w:lang w:val="ru-RU" w:eastAsia="ru-RU" w:bidi="ru-RU"/>
          </w:rPr>
          <w:t>.1.1.</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Installation of the unit on the wall</w:t>
        </w:r>
        <w:r w:rsidR="00A1707E">
          <w:rPr>
            <w:noProof/>
            <w:webHidden/>
          </w:rPr>
          <w:tab/>
        </w:r>
        <w:r w:rsidR="00A1707E">
          <w:rPr>
            <w:noProof/>
            <w:webHidden/>
          </w:rPr>
          <w:fldChar w:fldCharType="begin"/>
        </w:r>
        <w:r w:rsidR="00A1707E">
          <w:rPr>
            <w:noProof/>
            <w:webHidden/>
          </w:rPr>
          <w:instrText xml:space="preserve"> PAGEREF _Toc479223584 \h </w:instrText>
        </w:r>
        <w:r w:rsidR="00A1707E">
          <w:rPr>
            <w:noProof/>
            <w:webHidden/>
          </w:rPr>
        </w:r>
        <w:r w:rsidR="00A1707E">
          <w:rPr>
            <w:noProof/>
            <w:webHidden/>
          </w:rPr>
          <w:fldChar w:fldCharType="separate"/>
        </w:r>
        <w:r w:rsidR="00465043">
          <w:rPr>
            <w:noProof/>
            <w:webHidden/>
          </w:rPr>
          <w:t>2</w:t>
        </w:r>
        <w:r w:rsidR="00987B25">
          <w:rPr>
            <w:noProof/>
            <w:webHidden/>
            <w:lang w:val="ru-RU"/>
          </w:rPr>
          <w:t>7</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5" w:history="1">
        <w:r w:rsidR="000259AD">
          <w:rPr>
            <w:rStyle w:val="a3"/>
            <w:noProof/>
            <w:lang w:eastAsia="ru-RU" w:bidi="ru-RU"/>
          </w:rPr>
          <w:t>7</w:t>
        </w:r>
        <w:r w:rsidR="00A1707E" w:rsidRPr="00173E9D">
          <w:rPr>
            <w:rStyle w:val="a3"/>
            <w:noProof/>
            <w:lang w:val="ru-RU" w:eastAsia="ru-RU" w:bidi="ru-RU"/>
          </w:rPr>
          <w:t>.1.2.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Installation of the unit on the support</w:t>
        </w:r>
        <w:r w:rsidR="00A1707E">
          <w:rPr>
            <w:noProof/>
            <w:webHidden/>
          </w:rPr>
          <w:tab/>
        </w:r>
        <w:r w:rsidR="00A1707E">
          <w:rPr>
            <w:noProof/>
            <w:webHidden/>
          </w:rPr>
          <w:fldChar w:fldCharType="begin"/>
        </w:r>
        <w:r w:rsidR="00A1707E">
          <w:rPr>
            <w:noProof/>
            <w:webHidden/>
          </w:rPr>
          <w:instrText xml:space="preserve"> PAGEREF _Toc479223585 \h </w:instrText>
        </w:r>
        <w:r w:rsidR="00A1707E">
          <w:rPr>
            <w:noProof/>
            <w:webHidden/>
          </w:rPr>
        </w:r>
        <w:r w:rsidR="00A1707E">
          <w:rPr>
            <w:noProof/>
            <w:webHidden/>
          </w:rPr>
          <w:fldChar w:fldCharType="separate"/>
        </w:r>
        <w:r w:rsidR="00465043">
          <w:rPr>
            <w:noProof/>
            <w:webHidden/>
          </w:rPr>
          <w:t>27</w:t>
        </w:r>
        <w:r w:rsidR="00A1707E">
          <w:rPr>
            <w:noProof/>
            <w:webHidden/>
          </w:rPr>
          <w:fldChar w:fldCharType="end"/>
        </w:r>
      </w:hyperlink>
    </w:p>
    <w:p w:rsidR="00A1707E" w:rsidRDefault="00CE5FF0" w:rsidP="00A1707E">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6" w:history="1">
        <w:r w:rsidR="000259AD">
          <w:rPr>
            <w:rStyle w:val="a3"/>
            <w:noProof/>
            <w:lang w:eastAsia="ru-RU" w:bidi="ru-RU"/>
          </w:rPr>
          <w:t>7</w:t>
        </w:r>
        <w:r w:rsidR="00A1707E" w:rsidRPr="00173E9D">
          <w:rPr>
            <w:rStyle w:val="a3"/>
            <w:noProof/>
            <w:lang w:val="ru-RU" w:eastAsia="ru-RU" w:bidi="ru-RU"/>
          </w:rPr>
          <w:t>.1.3.</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Installation of the unit into TFortis-CrossBox cabinet</w:t>
        </w:r>
        <w:r w:rsidR="00A1707E">
          <w:rPr>
            <w:noProof/>
            <w:webHidden/>
          </w:rPr>
          <w:tab/>
        </w:r>
        <w:r w:rsidR="00A1707E">
          <w:rPr>
            <w:noProof/>
            <w:webHidden/>
          </w:rPr>
          <w:fldChar w:fldCharType="begin"/>
        </w:r>
        <w:r w:rsidR="00A1707E">
          <w:rPr>
            <w:noProof/>
            <w:webHidden/>
          </w:rPr>
          <w:instrText xml:space="preserve"> PAGEREF _Toc479223586 \h </w:instrText>
        </w:r>
        <w:r w:rsidR="00A1707E">
          <w:rPr>
            <w:noProof/>
            <w:webHidden/>
          </w:rPr>
        </w:r>
        <w:r w:rsidR="00A1707E">
          <w:rPr>
            <w:noProof/>
            <w:webHidden/>
          </w:rPr>
          <w:fldChar w:fldCharType="separate"/>
        </w:r>
        <w:r w:rsidR="00465043">
          <w:rPr>
            <w:noProof/>
            <w:webHidden/>
          </w:rPr>
          <w:t>2</w:t>
        </w:r>
        <w:r w:rsidR="00987B25">
          <w:rPr>
            <w:noProof/>
            <w:webHidden/>
            <w:lang w:val="ru-RU"/>
          </w:rPr>
          <w:t>8</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7" w:history="1">
        <w:r w:rsidR="000259AD">
          <w:rPr>
            <w:rStyle w:val="a3"/>
            <w:noProof/>
            <w:lang w:eastAsia="ru-RU" w:bidi="ru-RU"/>
          </w:rPr>
          <w:t>7</w:t>
        </w:r>
        <w:r w:rsidR="00A1707E" w:rsidRPr="00173E9D">
          <w:rPr>
            <w:rStyle w:val="a3"/>
            <w:noProof/>
            <w:lang w:val="ru-RU" w:eastAsia="ru-RU" w:bidi="ru-RU"/>
          </w:rPr>
          <w:t>.2.</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Optic connection</w:t>
        </w:r>
        <w:r w:rsidR="00A1707E">
          <w:rPr>
            <w:noProof/>
            <w:webHidden/>
          </w:rPr>
          <w:tab/>
        </w:r>
        <w:r w:rsidR="00A1707E">
          <w:rPr>
            <w:noProof/>
            <w:webHidden/>
          </w:rPr>
          <w:fldChar w:fldCharType="begin"/>
        </w:r>
        <w:r w:rsidR="00A1707E">
          <w:rPr>
            <w:noProof/>
            <w:webHidden/>
          </w:rPr>
          <w:instrText xml:space="preserve"> PAGEREF _Toc479223587 \h </w:instrText>
        </w:r>
        <w:r w:rsidR="00A1707E">
          <w:rPr>
            <w:noProof/>
            <w:webHidden/>
          </w:rPr>
        </w:r>
        <w:r w:rsidR="00A1707E">
          <w:rPr>
            <w:noProof/>
            <w:webHidden/>
          </w:rPr>
          <w:fldChar w:fldCharType="separate"/>
        </w:r>
        <w:r w:rsidR="00465043">
          <w:rPr>
            <w:noProof/>
            <w:webHidden/>
          </w:rPr>
          <w:t>2</w:t>
        </w:r>
        <w:r w:rsidR="002519BB">
          <w:rPr>
            <w:noProof/>
            <w:webHidden/>
            <w:lang w:val="ru-RU"/>
          </w:rPr>
          <w:t>9</w:t>
        </w:r>
        <w:r w:rsidR="00A1707E">
          <w:rPr>
            <w:noProof/>
            <w:webHidden/>
          </w:rPr>
          <w:fldChar w:fldCharType="end"/>
        </w:r>
      </w:hyperlink>
    </w:p>
    <w:p w:rsidR="00A1707E" w:rsidRDefault="000259AD"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r>
        <w:t>7</w:t>
      </w:r>
      <w:hyperlink w:anchor="_Toc479223588" w:history="1">
        <w:r w:rsidR="00A1707E" w:rsidRPr="00173E9D">
          <w:rPr>
            <w:rStyle w:val="a3"/>
            <w:noProof/>
            <w:lang w:val="ru-RU" w:eastAsia="ru-RU" w:bidi="ru-RU"/>
          </w:rPr>
          <w:t>.3.</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Power connection</w:t>
        </w:r>
        <w:r w:rsidR="00A1707E">
          <w:rPr>
            <w:noProof/>
            <w:webHidden/>
          </w:rPr>
          <w:tab/>
        </w:r>
        <w:r w:rsidR="00A1707E">
          <w:rPr>
            <w:noProof/>
            <w:webHidden/>
          </w:rPr>
          <w:fldChar w:fldCharType="begin"/>
        </w:r>
        <w:r w:rsidR="00A1707E">
          <w:rPr>
            <w:noProof/>
            <w:webHidden/>
          </w:rPr>
          <w:instrText xml:space="preserve"> PAGEREF _Toc479223588 \h </w:instrText>
        </w:r>
        <w:r w:rsidR="00A1707E">
          <w:rPr>
            <w:noProof/>
            <w:webHidden/>
          </w:rPr>
        </w:r>
        <w:r w:rsidR="00A1707E">
          <w:rPr>
            <w:noProof/>
            <w:webHidden/>
          </w:rPr>
          <w:fldChar w:fldCharType="separate"/>
        </w:r>
        <w:r w:rsidR="00465043">
          <w:rPr>
            <w:noProof/>
            <w:webHidden/>
          </w:rPr>
          <w:t>2</w:t>
        </w:r>
        <w:r w:rsidR="002519BB">
          <w:rPr>
            <w:noProof/>
            <w:webHidden/>
            <w:lang w:val="ru-RU"/>
          </w:rPr>
          <w:t>9</w:t>
        </w:r>
        <w:r w:rsidR="00A1707E">
          <w:rPr>
            <w:noProof/>
            <w:webHidden/>
          </w:rPr>
          <w:fldChar w:fldCharType="end"/>
        </w:r>
      </w:hyperlink>
    </w:p>
    <w:p w:rsidR="00A1707E" w:rsidRDefault="00CE5FF0" w:rsidP="00A1707E">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89" w:history="1">
        <w:r w:rsidR="000259AD">
          <w:rPr>
            <w:rStyle w:val="a3"/>
            <w:noProof/>
            <w:lang w:eastAsia="ru-RU" w:bidi="ru-RU"/>
          </w:rPr>
          <w:t>7</w:t>
        </w:r>
        <w:r w:rsidR="00A1707E" w:rsidRPr="00173E9D">
          <w:rPr>
            <w:rStyle w:val="a3"/>
            <w:noProof/>
            <w:lang w:val="ru-RU" w:eastAsia="ru-RU" w:bidi="ru-RU"/>
          </w:rPr>
          <w:t>.4.</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Connection of video cameras</w:t>
        </w:r>
        <w:r w:rsidR="00A1707E">
          <w:rPr>
            <w:noProof/>
            <w:webHidden/>
          </w:rPr>
          <w:tab/>
        </w:r>
        <w:r w:rsidR="00A1707E">
          <w:rPr>
            <w:noProof/>
            <w:webHidden/>
          </w:rPr>
          <w:fldChar w:fldCharType="begin"/>
        </w:r>
        <w:r w:rsidR="00A1707E">
          <w:rPr>
            <w:noProof/>
            <w:webHidden/>
          </w:rPr>
          <w:instrText xml:space="preserve"> PAGEREF _Toc479223589 \h </w:instrText>
        </w:r>
        <w:r w:rsidR="00A1707E">
          <w:rPr>
            <w:noProof/>
            <w:webHidden/>
          </w:rPr>
        </w:r>
        <w:r w:rsidR="00A1707E">
          <w:rPr>
            <w:noProof/>
            <w:webHidden/>
          </w:rPr>
          <w:fldChar w:fldCharType="separate"/>
        </w:r>
        <w:r w:rsidR="00465043">
          <w:rPr>
            <w:noProof/>
            <w:webHidden/>
          </w:rPr>
          <w:t>3</w:t>
        </w:r>
        <w:r w:rsidR="006D0E42">
          <w:rPr>
            <w:noProof/>
            <w:webHidden/>
            <w:lang w:val="ru-RU"/>
          </w:rPr>
          <w:t>2</w:t>
        </w:r>
        <w:r w:rsidR="00A1707E">
          <w:rPr>
            <w:noProof/>
            <w:webHidden/>
          </w:rPr>
          <w:fldChar w:fldCharType="end"/>
        </w:r>
      </w:hyperlink>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90" w:history="1">
        <w:r w:rsidR="000259AD">
          <w:rPr>
            <w:rStyle w:val="a3"/>
            <w:noProof/>
          </w:rPr>
          <w:t>8</w:t>
        </w:r>
        <w:r w:rsidR="00A1707E" w:rsidRPr="00173E9D">
          <w:rPr>
            <w:rStyle w:val="a3"/>
            <w:noProof/>
          </w:rPr>
          <w:t>.</w:t>
        </w:r>
        <w:r w:rsidR="00A1707E">
          <w:rPr>
            <w:rFonts w:asciiTheme="minorHAnsi" w:eastAsiaTheme="minorEastAsia" w:hAnsiTheme="minorHAnsi" w:cstheme="minorBidi"/>
            <w:noProof/>
            <w:color w:val="auto"/>
            <w:sz w:val="22"/>
            <w:szCs w:val="22"/>
            <w:lang w:val="ru-RU" w:eastAsia="ru-RU" w:bidi="ar-SA"/>
          </w:rPr>
          <w:tab/>
        </w:r>
        <w:r w:rsidR="00A1707E" w:rsidRPr="00173E9D">
          <w:rPr>
            <w:rStyle w:val="a3"/>
            <w:noProof/>
          </w:rPr>
          <w:t>Manufacturer’s warranty</w:t>
        </w:r>
        <w:r w:rsidR="00A1707E">
          <w:rPr>
            <w:noProof/>
            <w:webHidden/>
          </w:rPr>
          <w:tab/>
        </w:r>
        <w:r w:rsidR="00A1707E">
          <w:rPr>
            <w:noProof/>
            <w:webHidden/>
          </w:rPr>
          <w:fldChar w:fldCharType="begin"/>
        </w:r>
        <w:r w:rsidR="00A1707E">
          <w:rPr>
            <w:noProof/>
            <w:webHidden/>
          </w:rPr>
          <w:instrText xml:space="preserve"> PAGEREF _Toc479223590 \h </w:instrText>
        </w:r>
        <w:r w:rsidR="00A1707E">
          <w:rPr>
            <w:noProof/>
            <w:webHidden/>
          </w:rPr>
        </w:r>
        <w:r w:rsidR="00A1707E">
          <w:rPr>
            <w:noProof/>
            <w:webHidden/>
          </w:rPr>
          <w:fldChar w:fldCharType="separate"/>
        </w:r>
        <w:r w:rsidR="00465043">
          <w:rPr>
            <w:noProof/>
            <w:webHidden/>
          </w:rPr>
          <w:t>3</w:t>
        </w:r>
        <w:r w:rsidR="006D0E42">
          <w:rPr>
            <w:noProof/>
            <w:webHidden/>
            <w:lang w:val="ru-RU"/>
          </w:rPr>
          <w:t>2</w:t>
        </w:r>
        <w:r w:rsidR="00A1707E">
          <w:rPr>
            <w:noProof/>
            <w:webHidden/>
          </w:rPr>
          <w:fldChar w:fldCharType="end"/>
        </w:r>
      </w:hyperlink>
    </w:p>
    <w:p w:rsidR="00A1707E" w:rsidRDefault="00CE5FF0" w:rsidP="00A1707E">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91" w:history="1">
        <w:r w:rsidR="000259AD">
          <w:rPr>
            <w:rStyle w:val="a3"/>
            <w:noProof/>
            <w:lang w:eastAsia="ru-RU" w:bidi="ru-RU"/>
          </w:rPr>
          <w:t>9</w:t>
        </w:r>
        <w:r w:rsidR="00A1707E" w:rsidRPr="00173E9D">
          <w:rPr>
            <w:rStyle w:val="a3"/>
            <w:noProof/>
            <w:lang w:val="ru-RU" w:eastAsia="ru-RU" w:bidi="ru-RU"/>
          </w:rPr>
          <w:t>.</w:t>
        </w:r>
        <w:r w:rsidR="00A1707E">
          <w:rPr>
            <w:rFonts w:asciiTheme="minorHAnsi" w:eastAsiaTheme="minorEastAsia" w:hAnsiTheme="minorHAnsi" w:cstheme="minorBidi"/>
            <w:noProof/>
            <w:color w:val="auto"/>
            <w:sz w:val="22"/>
            <w:szCs w:val="22"/>
            <w:lang w:val="ru-RU" w:eastAsia="ru-RU" w:bidi="ar-SA"/>
          </w:rPr>
          <w:tab/>
        </w:r>
        <w:r w:rsidR="000259AD">
          <w:rPr>
            <w:rStyle w:val="a3"/>
            <w:noProof/>
          </w:rPr>
          <w:t>Technical support</w:t>
        </w:r>
        <w:r w:rsidR="00A1707E">
          <w:rPr>
            <w:noProof/>
            <w:webHidden/>
          </w:rPr>
          <w:tab/>
        </w:r>
        <w:r w:rsidR="00A1707E">
          <w:rPr>
            <w:noProof/>
            <w:webHidden/>
          </w:rPr>
          <w:fldChar w:fldCharType="begin"/>
        </w:r>
        <w:r w:rsidR="00A1707E">
          <w:rPr>
            <w:noProof/>
            <w:webHidden/>
          </w:rPr>
          <w:instrText xml:space="preserve"> PAGEREF _Toc479223591 \h </w:instrText>
        </w:r>
        <w:r w:rsidR="00A1707E">
          <w:rPr>
            <w:noProof/>
            <w:webHidden/>
          </w:rPr>
        </w:r>
        <w:r w:rsidR="00A1707E">
          <w:rPr>
            <w:noProof/>
            <w:webHidden/>
          </w:rPr>
          <w:fldChar w:fldCharType="separate"/>
        </w:r>
        <w:r w:rsidR="00465043">
          <w:rPr>
            <w:noProof/>
            <w:webHidden/>
          </w:rPr>
          <w:t>3</w:t>
        </w:r>
        <w:r w:rsidR="006D0E42">
          <w:rPr>
            <w:noProof/>
            <w:webHidden/>
            <w:lang w:val="ru-RU"/>
          </w:rPr>
          <w:t>3</w:t>
        </w:r>
        <w:r w:rsidR="00A1707E">
          <w:rPr>
            <w:noProof/>
            <w:webHidden/>
          </w:rPr>
          <w:fldChar w:fldCharType="end"/>
        </w:r>
      </w:hyperlink>
    </w:p>
    <w:p w:rsidR="00A1707E" w:rsidRDefault="00CE5FF0" w:rsidP="00A1707E">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223592" w:history="1">
        <w:r w:rsidR="000259AD">
          <w:rPr>
            <w:rStyle w:val="a3"/>
            <w:noProof/>
          </w:rPr>
          <w:t>Appendix.</w:t>
        </w:r>
        <w:r w:rsidR="00A1707E" w:rsidRPr="00173E9D">
          <w:rPr>
            <w:rStyle w:val="a3"/>
            <w:noProof/>
          </w:rPr>
          <w:t xml:space="preserve"> Calculation of the power consumption</w:t>
        </w:r>
        <w:r w:rsidR="00A1707E">
          <w:rPr>
            <w:noProof/>
            <w:webHidden/>
          </w:rPr>
          <w:tab/>
        </w:r>
        <w:r w:rsidR="00A1707E">
          <w:rPr>
            <w:noProof/>
            <w:webHidden/>
          </w:rPr>
          <w:fldChar w:fldCharType="begin"/>
        </w:r>
        <w:r w:rsidR="00A1707E">
          <w:rPr>
            <w:noProof/>
            <w:webHidden/>
          </w:rPr>
          <w:instrText xml:space="preserve"> PAGEREF _Toc479223592 \h </w:instrText>
        </w:r>
        <w:r w:rsidR="00A1707E">
          <w:rPr>
            <w:noProof/>
            <w:webHidden/>
          </w:rPr>
        </w:r>
        <w:r w:rsidR="00A1707E">
          <w:rPr>
            <w:noProof/>
            <w:webHidden/>
          </w:rPr>
          <w:fldChar w:fldCharType="separate"/>
        </w:r>
        <w:r w:rsidR="00465043">
          <w:rPr>
            <w:noProof/>
            <w:webHidden/>
          </w:rPr>
          <w:t>3</w:t>
        </w:r>
        <w:r w:rsidR="006D0E42">
          <w:rPr>
            <w:noProof/>
            <w:webHidden/>
            <w:lang w:val="ru-RU"/>
          </w:rPr>
          <w:t>3</w:t>
        </w:r>
        <w:r w:rsidR="00A1707E">
          <w:rPr>
            <w:noProof/>
            <w:webHidden/>
          </w:rPr>
          <w:fldChar w:fldCharType="end"/>
        </w:r>
      </w:hyperlink>
    </w:p>
    <w:p w:rsidR="00CA2903" w:rsidRDefault="00527FC3" w:rsidP="00A1707E">
      <w:pPr>
        <w:pStyle w:val="45"/>
        <w:shd w:val="clear" w:color="auto" w:fill="auto"/>
        <w:tabs>
          <w:tab w:val="right" w:leader="dot" w:pos="9344"/>
        </w:tabs>
        <w:spacing w:before="0"/>
        <w:ind w:left="300"/>
      </w:pPr>
      <w:r>
        <w:fldChar w:fldCharType="end"/>
      </w:r>
    </w:p>
    <w:p w:rsidR="00B949BB" w:rsidRDefault="00527FC3">
      <w:pPr>
        <w:pStyle w:val="32"/>
        <w:keepNext/>
        <w:keepLines/>
        <w:shd w:val="clear" w:color="auto" w:fill="auto"/>
        <w:spacing w:before="0" w:after="349" w:line="400" w:lineRule="exact"/>
        <w:jc w:val="left"/>
      </w:pPr>
      <w:bookmarkStart w:id="2" w:name="bookmark2"/>
      <w:bookmarkStart w:id="3" w:name="bookmark3"/>
      <w:bookmarkStart w:id="4" w:name="_Toc479223551"/>
      <w:r>
        <w:lastRenderedPageBreak/>
        <w:t>1. Designation</w:t>
      </w:r>
      <w:bookmarkEnd w:id="2"/>
      <w:bookmarkEnd w:id="3"/>
      <w:bookmarkEnd w:id="4"/>
    </w:p>
    <w:p w:rsidR="00B949BB" w:rsidRDefault="005B0207">
      <w:pPr>
        <w:pStyle w:val="21"/>
        <w:shd w:val="clear" w:color="auto" w:fill="auto"/>
        <w:spacing w:before="0" w:after="413" w:line="322" w:lineRule="exact"/>
        <w:ind w:firstLine="0"/>
        <w:jc w:val="both"/>
      </w:pPr>
      <w:r>
        <w:rPr>
          <w:noProof/>
        </w:rPr>
        <w:drawing>
          <wp:anchor distT="0" distB="0" distL="114300" distR="114300" simplePos="0" relativeHeight="251758592" behindDoc="0" locked="0" layoutInCell="1" allowOverlap="1">
            <wp:simplePos x="0" y="0"/>
            <wp:positionH relativeFrom="column">
              <wp:posOffset>-37465</wp:posOffset>
            </wp:positionH>
            <wp:positionV relativeFrom="paragraph">
              <wp:posOffset>504825</wp:posOffset>
            </wp:positionV>
            <wp:extent cx="5429250" cy="322326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C3">
        <w:t>Device PSW-1G4F is a</w:t>
      </w:r>
      <w:r w:rsidR="0017374D">
        <w:t>n Outdoor</w:t>
      </w:r>
      <w:r w:rsidR="00527FC3">
        <w:t xml:space="preserve"> Multifunction gigabit controllable </w:t>
      </w:r>
      <w:r w:rsidR="004C6417">
        <w:t>switch</w:t>
      </w:r>
      <w:r w:rsidR="00527FC3">
        <w:t xml:space="preserve"> designed for networking of IP- video surveillance systems.</w:t>
      </w:r>
    </w:p>
    <w:p w:rsidR="00E20296" w:rsidRDefault="00E20296">
      <w:pPr>
        <w:pStyle w:val="21"/>
        <w:shd w:val="clear" w:color="auto" w:fill="auto"/>
        <w:spacing w:before="0" w:after="413" w:line="322" w:lineRule="exact"/>
        <w:ind w:firstLine="0"/>
        <w:jc w:val="both"/>
      </w:pPr>
      <w:r>
        <w:t>Figure 1. Connection scheme for PSW-1G4F</w:t>
      </w:r>
    </w:p>
    <w:p w:rsidR="008C69B7" w:rsidRPr="008C69B7" w:rsidRDefault="008C69B7" w:rsidP="008C69B7">
      <w:pPr>
        <w:pStyle w:val="21"/>
        <w:shd w:val="clear" w:color="auto" w:fill="auto"/>
        <w:spacing w:after="350" w:line="322" w:lineRule="exact"/>
        <w:ind w:firstLine="0"/>
        <w:jc w:val="both"/>
        <w:rPr>
          <w:b/>
          <w:bCs/>
          <w:sz w:val="40"/>
          <w:szCs w:val="40"/>
        </w:rPr>
      </w:pPr>
      <w:r w:rsidRPr="008C69B7">
        <w:rPr>
          <w:b/>
          <w:bCs/>
          <w:sz w:val="40"/>
          <w:szCs w:val="40"/>
        </w:rPr>
        <w:t>2. Features</w:t>
      </w:r>
    </w:p>
    <w:p w:rsidR="00E20296" w:rsidRPr="007E3078" w:rsidRDefault="00E20296" w:rsidP="00E20296">
      <w:pPr>
        <w:pStyle w:val="21"/>
        <w:shd w:val="clear" w:color="auto" w:fill="auto"/>
        <w:spacing w:before="0" w:line="322" w:lineRule="exact"/>
        <w:ind w:firstLine="0"/>
        <w:jc w:val="both"/>
        <w:rPr>
          <w:b/>
        </w:rPr>
      </w:pPr>
      <w:bookmarkStart w:id="5" w:name="bookmark5"/>
      <w:r w:rsidRPr="007E3078">
        <w:rPr>
          <w:b/>
        </w:rPr>
        <w:t>Weatherproof version</w:t>
      </w:r>
    </w:p>
    <w:p w:rsidR="00E20296" w:rsidRDefault="00E20296" w:rsidP="00E20296">
      <w:pPr>
        <w:pStyle w:val="21"/>
        <w:shd w:val="clear" w:color="auto" w:fill="auto"/>
        <w:spacing w:before="0" w:line="322" w:lineRule="exact"/>
        <w:ind w:firstLine="0"/>
        <w:jc w:val="both"/>
      </w:pPr>
      <w:r>
        <w:t>The body of the device is made of a techno-polymer that is resistant to Stringent Operating Conditions. There is a protection from moisture and dust IP66.</w:t>
      </w:r>
    </w:p>
    <w:p w:rsidR="00E20296" w:rsidRDefault="00E20296" w:rsidP="00E20296">
      <w:pPr>
        <w:pStyle w:val="21"/>
        <w:shd w:val="clear" w:color="auto" w:fill="auto"/>
        <w:spacing w:before="0" w:line="322" w:lineRule="exact"/>
        <w:ind w:firstLine="0"/>
        <w:jc w:val="both"/>
        <w:rPr>
          <w:b/>
        </w:rPr>
      </w:pPr>
    </w:p>
    <w:p w:rsidR="00E20296" w:rsidRPr="007E3078" w:rsidRDefault="00E20296" w:rsidP="00E20296">
      <w:pPr>
        <w:pStyle w:val="21"/>
        <w:shd w:val="clear" w:color="auto" w:fill="auto"/>
        <w:spacing w:before="0" w:line="322" w:lineRule="exact"/>
        <w:ind w:firstLine="0"/>
        <w:jc w:val="both"/>
        <w:rPr>
          <w:b/>
        </w:rPr>
      </w:pPr>
      <w:r w:rsidRPr="007E3078">
        <w:rPr>
          <w:b/>
        </w:rPr>
        <w:t>Operation in extreme temperatures</w:t>
      </w:r>
    </w:p>
    <w:p w:rsidR="00B949BB" w:rsidRDefault="00E20296" w:rsidP="00E20296">
      <w:pPr>
        <w:pStyle w:val="21"/>
        <w:shd w:val="clear" w:color="auto" w:fill="auto"/>
        <w:spacing w:before="0" w:line="322" w:lineRule="exact"/>
        <w:ind w:firstLine="0"/>
        <w:jc w:val="both"/>
      </w:pPr>
      <w:r>
        <w:t>The device has industrial hardware components that are characterized by an extended temperature range. Using industrial SFP modules in industrial version guarantees operation from -</w:t>
      </w:r>
      <w:r w:rsidR="00323818">
        <w:t>60</w:t>
      </w:r>
      <w:r>
        <w:t xml:space="preserve">°C to </w:t>
      </w:r>
      <w:r w:rsidR="00DA506B">
        <w:t>+50</w:t>
      </w:r>
      <w:r>
        <w:t>°C</w:t>
      </w:r>
      <w:r w:rsidR="002A4C19">
        <w:t>*</w:t>
      </w:r>
      <w:r w:rsidR="00DA506B">
        <w:t xml:space="preserve"> and above</w:t>
      </w:r>
      <w:r w:rsidR="00323818">
        <w:t xml:space="preserve"> </w:t>
      </w:r>
      <w:r w:rsidR="00DA506B">
        <w:t>up to +65°C with less load (see diagram)</w:t>
      </w:r>
      <w:r>
        <w:t>.</w:t>
      </w:r>
      <w:bookmarkEnd w:id="5"/>
    </w:p>
    <w:p w:rsidR="002A4C19" w:rsidRPr="002A4C19" w:rsidRDefault="002A4C19" w:rsidP="002A4C19">
      <w:pPr>
        <w:tabs>
          <w:tab w:val="left" w:pos="709"/>
        </w:tabs>
        <w:ind w:left="567" w:hanging="425"/>
        <w:rPr>
          <w:rFonts w:ascii="Arial" w:eastAsia="Symbol" w:hAnsi="Arial" w:cs="Arial"/>
          <w:sz w:val="28"/>
          <w:szCs w:val="28"/>
        </w:rPr>
      </w:pPr>
      <w:r w:rsidRPr="002A4C19">
        <w:rPr>
          <w:rFonts w:ascii="Arial" w:eastAsia="Symbol" w:hAnsi="Arial" w:cs="Arial"/>
          <w:sz w:val="28"/>
          <w:szCs w:val="28"/>
        </w:rPr>
        <w:t>*The maximum temperature depends on the load (see diagram</w:t>
      </w:r>
      <w:r>
        <w:rPr>
          <w:rFonts w:ascii="Arial" w:eastAsia="Symbol" w:hAnsi="Arial" w:cs="Arial"/>
          <w:sz w:val="28"/>
          <w:szCs w:val="28"/>
        </w:rPr>
        <w:t xml:space="preserve"> in section </w:t>
      </w:r>
      <w:r w:rsidR="00323818">
        <w:rPr>
          <w:rFonts w:ascii="Arial" w:eastAsia="Symbol" w:hAnsi="Arial" w:cs="Arial"/>
          <w:sz w:val="28"/>
          <w:szCs w:val="28"/>
        </w:rPr>
        <w:t>5</w:t>
      </w:r>
      <w:r>
        <w:rPr>
          <w:rFonts w:ascii="Arial" w:eastAsia="Symbol" w:hAnsi="Arial" w:cs="Arial"/>
          <w:sz w:val="28"/>
          <w:szCs w:val="28"/>
        </w:rPr>
        <w:t>. Operation conditions</w:t>
      </w:r>
      <w:r w:rsidRPr="002A4C19">
        <w:rPr>
          <w:rFonts w:ascii="Arial" w:eastAsia="Symbol" w:hAnsi="Arial" w:cs="Arial"/>
          <w:sz w:val="28"/>
          <w:szCs w:val="28"/>
        </w:rPr>
        <w:t>)</w:t>
      </w:r>
    </w:p>
    <w:p w:rsidR="00E20296" w:rsidRDefault="00E20296" w:rsidP="00E20296">
      <w:pPr>
        <w:pStyle w:val="21"/>
        <w:shd w:val="clear" w:color="auto" w:fill="auto"/>
        <w:spacing w:before="0" w:line="322" w:lineRule="exact"/>
        <w:ind w:firstLine="0"/>
        <w:jc w:val="both"/>
      </w:pPr>
    </w:p>
    <w:p w:rsidR="00E20296" w:rsidRPr="00E20296" w:rsidRDefault="00E20296" w:rsidP="00E20296">
      <w:pPr>
        <w:pStyle w:val="21"/>
        <w:shd w:val="clear" w:color="auto" w:fill="auto"/>
        <w:spacing w:before="0" w:line="322" w:lineRule="exact"/>
        <w:ind w:firstLine="0"/>
        <w:jc w:val="both"/>
        <w:rPr>
          <w:b/>
        </w:rPr>
      </w:pPr>
      <w:r w:rsidRPr="00E20296">
        <w:rPr>
          <w:b/>
        </w:rPr>
        <w:t>Connection to the video server via optics or copper</w:t>
      </w:r>
    </w:p>
    <w:p w:rsidR="00E20296" w:rsidRDefault="00E20296" w:rsidP="00E20296">
      <w:pPr>
        <w:pStyle w:val="21"/>
        <w:shd w:val="clear" w:color="auto" w:fill="auto"/>
        <w:spacing w:before="0" w:line="322" w:lineRule="exact"/>
        <w:ind w:firstLine="0"/>
        <w:jc w:val="both"/>
      </w:pPr>
    </w:p>
    <w:p w:rsidR="00B949BB" w:rsidRDefault="00E20296" w:rsidP="00BC40E0">
      <w:pPr>
        <w:pStyle w:val="21"/>
        <w:shd w:val="clear" w:color="auto" w:fill="auto"/>
        <w:spacing w:before="0" w:line="322" w:lineRule="exact"/>
        <w:ind w:firstLine="0"/>
        <w:jc w:val="both"/>
      </w:pPr>
      <w:r>
        <w:t>The s</w:t>
      </w:r>
      <w:r w:rsidR="004C6417">
        <w:t>witch</w:t>
      </w:r>
      <w:r w:rsidR="00527FC3">
        <w:t xml:space="preserve"> has two Gigabit ports</w:t>
      </w:r>
      <w:r>
        <w:t>.</w:t>
      </w:r>
      <w:r w:rsidR="00527FC3">
        <w:t xml:space="preserve"> </w:t>
      </w:r>
      <w:r>
        <w:t>The</w:t>
      </w:r>
      <w:r w:rsidR="00527FC3">
        <w:t xml:space="preserve"> first one has </w:t>
      </w:r>
      <w:r>
        <w:t xml:space="preserve">a </w:t>
      </w:r>
      <w:r w:rsidR="00527FC3">
        <w:t xml:space="preserve">RJ45 connector, the second - SFP. This allows </w:t>
      </w:r>
      <w:r>
        <w:t>connecting</w:t>
      </w:r>
      <w:r w:rsidR="00527FC3">
        <w:t xml:space="preserve"> the </w:t>
      </w:r>
      <w:r w:rsidR="004C6417">
        <w:t>switch</w:t>
      </w:r>
      <w:r w:rsidR="00527FC3">
        <w:t xml:space="preserve"> to the video server (or to other </w:t>
      </w:r>
      <w:r w:rsidR="004C6417">
        <w:t>switch</w:t>
      </w:r>
      <w:r>
        <w:t>e</w:t>
      </w:r>
      <w:r w:rsidR="00527FC3">
        <w:t>s) via optics or copper.</w:t>
      </w:r>
      <w:r w:rsidR="00527FC3">
        <w:br w:type="page"/>
      </w:r>
    </w:p>
    <w:p w:rsidR="00BC40E0" w:rsidRPr="00BC40E0" w:rsidRDefault="00BC40E0" w:rsidP="00BC40E0">
      <w:pPr>
        <w:pStyle w:val="21"/>
        <w:shd w:val="clear" w:color="auto" w:fill="auto"/>
        <w:spacing w:before="0" w:line="322" w:lineRule="exact"/>
        <w:ind w:firstLine="0"/>
        <w:jc w:val="both"/>
        <w:rPr>
          <w:b/>
        </w:rPr>
      </w:pPr>
      <w:r w:rsidRPr="00BC40E0">
        <w:rPr>
          <w:b/>
        </w:rPr>
        <w:lastRenderedPageBreak/>
        <w:t>Optical port speed selection</w:t>
      </w:r>
    </w:p>
    <w:p w:rsidR="00B949BB" w:rsidRDefault="00527FC3" w:rsidP="00BC40E0">
      <w:pPr>
        <w:pStyle w:val="21"/>
        <w:shd w:val="clear" w:color="auto" w:fill="auto"/>
        <w:spacing w:before="0" w:line="317" w:lineRule="exact"/>
        <w:ind w:firstLine="0"/>
        <w:jc w:val="both"/>
      </w:pPr>
      <w:r>
        <w:t>You can select optical port speed (1000M or 100M) with the jumper.</w:t>
      </w:r>
    </w:p>
    <w:p w:rsidR="00BC40E0" w:rsidRDefault="00BC40E0" w:rsidP="00BC40E0">
      <w:pPr>
        <w:pStyle w:val="21"/>
        <w:shd w:val="clear" w:color="auto" w:fill="auto"/>
        <w:spacing w:before="0" w:line="317" w:lineRule="exact"/>
        <w:ind w:firstLine="0"/>
        <w:jc w:val="both"/>
      </w:pPr>
    </w:p>
    <w:p w:rsidR="00BC40E0" w:rsidRPr="00BC40E0" w:rsidRDefault="00BC40E0" w:rsidP="00BC40E0">
      <w:pPr>
        <w:pStyle w:val="21"/>
        <w:shd w:val="clear" w:color="auto" w:fill="auto"/>
        <w:spacing w:before="0" w:line="317" w:lineRule="exact"/>
        <w:ind w:firstLine="0"/>
        <w:jc w:val="both"/>
        <w:rPr>
          <w:b/>
        </w:rPr>
      </w:pPr>
      <w:r w:rsidRPr="00BC40E0">
        <w:rPr>
          <w:b/>
        </w:rPr>
        <w:t>Selection of managed mode for the switch</w:t>
      </w:r>
    </w:p>
    <w:p w:rsidR="00B949BB" w:rsidRDefault="00527FC3" w:rsidP="00BC40E0">
      <w:pPr>
        <w:pStyle w:val="21"/>
        <w:shd w:val="clear" w:color="auto" w:fill="auto"/>
        <w:spacing w:before="0" w:line="322" w:lineRule="exact"/>
        <w:ind w:firstLine="0"/>
        <w:jc w:val="both"/>
      </w:pPr>
      <w:r>
        <w:t xml:space="preserve">You can select </w:t>
      </w:r>
      <w:r w:rsidR="00BC40E0">
        <w:t>managed</w:t>
      </w:r>
      <w:r>
        <w:t xml:space="preserve"> operation mode (MAN) or </w:t>
      </w:r>
      <w:r w:rsidR="00BC40E0">
        <w:t xml:space="preserve">unmanaged </w:t>
      </w:r>
      <w:r>
        <w:t xml:space="preserve">operation mode (UNMAN) with the jumper. </w:t>
      </w:r>
      <w:r w:rsidR="00BC40E0">
        <w:t xml:space="preserve">Unmanaged </w:t>
      </w:r>
      <w:r>
        <w:t xml:space="preserve">operation mode does not require </w:t>
      </w:r>
      <w:r w:rsidR="00BC40E0">
        <w:t xml:space="preserve">switch </w:t>
      </w:r>
      <w:r>
        <w:t xml:space="preserve">presetting, but it is less functional. It is often used in simple projects. </w:t>
      </w:r>
      <w:r w:rsidR="00BC40E0">
        <w:t xml:space="preserve">Managed </w:t>
      </w:r>
      <w:r>
        <w:t>operation mode provides more opportunities.</w:t>
      </w:r>
    </w:p>
    <w:p w:rsidR="00BC40E0" w:rsidRDefault="00BC40E0" w:rsidP="00BC40E0">
      <w:pPr>
        <w:pStyle w:val="21"/>
        <w:shd w:val="clear" w:color="auto" w:fill="auto"/>
        <w:spacing w:before="0" w:line="322" w:lineRule="exact"/>
        <w:ind w:firstLine="0"/>
        <w:jc w:val="both"/>
      </w:pPr>
    </w:p>
    <w:p w:rsidR="00BC40E0" w:rsidRPr="00BC40E0" w:rsidRDefault="00BC40E0" w:rsidP="00BC40E0">
      <w:pPr>
        <w:pStyle w:val="21"/>
        <w:shd w:val="clear" w:color="auto" w:fill="auto"/>
        <w:spacing w:before="0" w:line="322" w:lineRule="exact"/>
        <w:ind w:firstLine="0"/>
        <w:jc w:val="both"/>
        <w:rPr>
          <w:b/>
        </w:rPr>
      </w:pPr>
      <w:r w:rsidRPr="00BC40E0">
        <w:rPr>
          <w:b/>
        </w:rPr>
        <w:t>High- performance gigabit switch</w:t>
      </w:r>
    </w:p>
    <w:p w:rsidR="00B949BB" w:rsidRDefault="00527FC3">
      <w:pPr>
        <w:pStyle w:val="21"/>
        <w:shd w:val="clear" w:color="auto" w:fill="auto"/>
        <w:spacing w:before="0" w:after="300" w:line="322" w:lineRule="exact"/>
        <w:ind w:firstLine="0"/>
        <w:jc w:val="both"/>
      </w:pPr>
      <w:r>
        <w:t xml:space="preserve">The basis of the </w:t>
      </w:r>
      <w:r w:rsidR="004C6417">
        <w:t>switch</w:t>
      </w:r>
      <w:r>
        <w:t xml:space="preserve"> is a high-performance chip from Marvell, which provides processing of a large traffic coming from IР-video cameras.</w:t>
      </w:r>
    </w:p>
    <w:p w:rsidR="00BC40E0" w:rsidRDefault="00BC40E0" w:rsidP="00BC40E0">
      <w:pPr>
        <w:pStyle w:val="21"/>
        <w:shd w:val="clear" w:color="auto" w:fill="auto"/>
        <w:spacing w:before="0" w:line="240" w:lineRule="auto"/>
        <w:ind w:firstLine="0"/>
        <w:jc w:val="left"/>
      </w:pPr>
      <w:bookmarkStart w:id="6" w:name="bookmark13"/>
      <w:r>
        <w:rPr>
          <w:rStyle w:val="24"/>
        </w:rPr>
        <w:t>PoE Support</w:t>
      </w:r>
    </w:p>
    <w:p w:rsidR="00BC40E0" w:rsidRDefault="00BC40E0" w:rsidP="00BC40E0">
      <w:pPr>
        <w:pStyle w:val="21"/>
        <w:shd w:val="clear" w:color="auto" w:fill="auto"/>
        <w:spacing w:before="0" w:after="300" w:line="322" w:lineRule="exact"/>
        <w:ind w:firstLine="0"/>
        <w:jc w:val="both"/>
      </w:pPr>
      <w:r>
        <w:t>The switch can power any PoE-camera that supports IEEE802.3af standard.</w:t>
      </w:r>
    </w:p>
    <w:p w:rsidR="00BC40E0" w:rsidRPr="00B502B4" w:rsidRDefault="00BC40E0" w:rsidP="00BC40E0">
      <w:pPr>
        <w:pStyle w:val="21"/>
        <w:shd w:val="clear" w:color="auto" w:fill="auto"/>
        <w:spacing w:before="0" w:line="322" w:lineRule="exact"/>
        <w:ind w:firstLine="0"/>
        <w:jc w:val="both"/>
        <w:rPr>
          <w:b/>
        </w:rPr>
      </w:pPr>
      <w:bookmarkStart w:id="7" w:name="bookmark14"/>
      <w:bookmarkEnd w:id="6"/>
      <w:r w:rsidRPr="00B502B4">
        <w:rPr>
          <w:b/>
        </w:rPr>
        <w:t xml:space="preserve">Power supply </w:t>
      </w:r>
      <w:r>
        <w:rPr>
          <w:b/>
        </w:rPr>
        <w:t>for</w:t>
      </w:r>
      <w:r w:rsidRPr="00B502B4">
        <w:rPr>
          <w:b/>
        </w:rPr>
        <w:t xml:space="preserve"> </w:t>
      </w:r>
      <w:r w:rsidR="0017374D">
        <w:rPr>
          <w:b/>
        </w:rPr>
        <w:t>Camera housings</w:t>
      </w:r>
      <w:r w:rsidRPr="00B502B4">
        <w:rPr>
          <w:b/>
        </w:rPr>
        <w:t xml:space="preserve"> over PoE</w:t>
      </w:r>
    </w:p>
    <w:p w:rsidR="00BC40E0" w:rsidRDefault="00BC40E0" w:rsidP="00BC40E0">
      <w:pPr>
        <w:pStyle w:val="21"/>
        <w:shd w:val="clear" w:color="auto" w:fill="auto"/>
        <w:spacing w:before="0" w:after="300" w:line="322" w:lineRule="exact"/>
        <w:ind w:firstLine="0"/>
        <w:jc w:val="both"/>
      </w:pPr>
      <w:r>
        <w:t xml:space="preserve">Switch operating with </w:t>
      </w:r>
      <w:r w:rsidR="0017374D">
        <w:t>Camera housings</w:t>
      </w:r>
      <w:r>
        <w:t xml:space="preserve"> TFortis TH powers both video camera (IEEE802.3af) and </w:t>
      </w:r>
      <w:r w:rsidR="0017374D">
        <w:t>Camera Housing</w:t>
      </w:r>
      <w:r>
        <w:t xml:space="preserve"> (Passive PoE) via twisted pair.</w:t>
      </w:r>
    </w:p>
    <w:p w:rsidR="00BC40E0" w:rsidRPr="00B502B4" w:rsidRDefault="00BC40E0" w:rsidP="00BC40E0">
      <w:pPr>
        <w:pStyle w:val="21"/>
        <w:shd w:val="clear" w:color="auto" w:fill="auto"/>
        <w:spacing w:before="0" w:line="322" w:lineRule="exact"/>
        <w:ind w:firstLine="0"/>
        <w:jc w:val="both"/>
        <w:rPr>
          <w:b/>
        </w:rPr>
      </w:pPr>
      <w:bookmarkStart w:id="8" w:name="bookmark15"/>
      <w:bookmarkEnd w:id="7"/>
      <w:r w:rsidRPr="00B502B4">
        <w:rPr>
          <w:b/>
        </w:rPr>
        <w:t>Connection to 2</w:t>
      </w:r>
      <w:r w:rsidR="002E68FF">
        <w:rPr>
          <w:b/>
        </w:rPr>
        <w:t>3</w:t>
      </w:r>
      <w:r w:rsidRPr="00B502B4">
        <w:rPr>
          <w:b/>
        </w:rPr>
        <w:t>0V</w:t>
      </w:r>
      <w:r w:rsidR="002E68FF">
        <w:rPr>
          <w:b/>
        </w:rPr>
        <w:t>AC</w:t>
      </w:r>
    </w:p>
    <w:p w:rsidR="00BC40E0" w:rsidRDefault="00BC40E0" w:rsidP="00BC40E0">
      <w:pPr>
        <w:pStyle w:val="21"/>
        <w:shd w:val="clear" w:color="auto" w:fill="auto"/>
        <w:spacing w:before="0" w:after="304" w:line="322" w:lineRule="exact"/>
        <w:ind w:firstLine="0"/>
        <w:jc w:val="both"/>
      </w:pPr>
      <w:r>
        <w:t xml:space="preserve">Built-in </w:t>
      </w:r>
      <w:r w:rsidR="002E68FF">
        <w:t>power supply unit</w:t>
      </w:r>
      <w:r>
        <w:t xml:space="preserve"> provides direct connection of the switch to the Power Supply 2</w:t>
      </w:r>
      <w:r w:rsidR="002E68FF">
        <w:t>3</w:t>
      </w:r>
      <w:r>
        <w:t>0V</w:t>
      </w:r>
      <w:r w:rsidR="002E68FF">
        <w:t>AC</w:t>
      </w:r>
      <w:r>
        <w:t xml:space="preserve"> and excludes need in additional PSU.</w:t>
      </w:r>
    </w:p>
    <w:p w:rsidR="00BC40E0" w:rsidRPr="00B502B4" w:rsidRDefault="00BC40E0" w:rsidP="00BC40E0">
      <w:pPr>
        <w:pStyle w:val="21"/>
        <w:shd w:val="clear" w:color="auto" w:fill="auto"/>
        <w:spacing w:before="0" w:line="322" w:lineRule="exact"/>
        <w:ind w:firstLine="0"/>
        <w:jc w:val="both"/>
        <w:rPr>
          <w:b/>
        </w:rPr>
      </w:pPr>
      <w:bookmarkStart w:id="9" w:name="bookmark16"/>
      <w:bookmarkEnd w:id="8"/>
      <w:r w:rsidRPr="00B502B4">
        <w:rPr>
          <w:b/>
        </w:rPr>
        <w:t>Lightning protection</w:t>
      </w:r>
    </w:p>
    <w:p w:rsidR="00BC40E0" w:rsidRDefault="00BC40E0" w:rsidP="00BC40E0">
      <w:pPr>
        <w:pStyle w:val="21"/>
        <w:shd w:val="clear" w:color="auto" w:fill="auto"/>
        <w:spacing w:before="0" w:after="296" w:line="317" w:lineRule="exact"/>
        <w:ind w:firstLine="0"/>
        <w:jc w:val="both"/>
      </w:pPr>
      <w:r>
        <w:t>Built-in Lightning protection of Ethernet ports and 2</w:t>
      </w:r>
      <w:r w:rsidR="002E68FF">
        <w:t>3</w:t>
      </w:r>
      <w:r>
        <w:t>0V</w:t>
      </w:r>
      <w:r w:rsidR="002E68FF">
        <w:t>AC</w:t>
      </w:r>
      <w:r>
        <w:t xml:space="preserve"> PSU reliably protects both the switch and connected video cameras from pulse disturbances induced by lightning discharges.</w:t>
      </w:r>
    </w:p>
    <w:p w:rsidR="00BC40E0" w:rsidRPr="00B502B4" w:rsidRDefault="00BC40E0" w:rsidP="00BC40E0">
      <w:pPr>
        <w:pStyle w:val="21"/>
        <w:shd w:val="clear" w:color="auto" w:fill="auto"/>
        <w:spacing w:before="0" w:line="317" w:lineRule="exact"/>
        <w:ind w:firstLine="0"/>
        <w:jc w:val="both"/>
        <w:rPr>
          <w:b/>
        </w:rPr>
      </w:pPr>
      <w:bookmarkStart w:id="10" w:name="bookmark17"/>
      <w:bookmarkEnd w:id="9"/>
      <w:r w:rsidRPr="00B502B4">
        <w:rPr>
          <w:b/>
        </w:rPr>
        <w:t>Cold start</w:t>
      </w:r>
    </w:p>
    <w:p w:rsidR="00BC40E0" w:rsidRDefault="00BC40E0" w:rsidP="00BC40E0">
      <w:pPr>
        <w:pStyle w:val="21"/>
        <w:shd w:val="clear" w:color="auto" w:fill="auto"/>
        <w:spacing w:before="0" w:after="300" w:line="322" w:lineRule="exact"/>
        <w:ind w:firstLine="0"/>
        <w:jc w:val="both"/>
      </w:pPr>
      <w:r>
        <w:t xml:space="preserve">Preheating of </w:t>
      </w:r>
      <w:r w:rsidR="0017374D">
        <w:t>camera housings</w:t>
      </w:r>
      <w:r>
        <w:t xml:space="preserve"> provides safe and guaranteed turn-on of video cameras in cold conditions.</w:t>
      </w:r>
    </w:p>
    <w:bookmarkEnd w:id="10"/>
    <w:p w:rsidR="00BC40E0" w:rsidRPr="00B502B4" w:rsidRDefault="00BC40E0" w:rsidP="00BC40E0">
      <w:pPr>
        <w:pStyle w:val="21"/>
        <w:shd w:val="clear" w:color="auto" w:fill="auto"/>
        <w:spacing w:before="0" w:line="322" w:lineRule="exact"/>
        <w:ind w:firstLine="0"/>
        <w:jc w:val="both"/>
        <w:rPr>
          <w:b/>
        </w:rPr>
      </w:pPr>
      <w:r w:rsidRPr="00B502B4">
        <w:rPr>
          <w:b/>
        </w:rPr>
        <w:t>Automatic restart of video cameras at their hanging</w:t>
      </w:r>
    </w:p>
    <w:p w:rsidR="00B949BB" w:rsidRDefault="00BC40E0" w:rsidP="00BC40E0">
      <w:pPr>
        <w:pStyle w:val="21"/>
        <w:shd w:val="clear" w:color="auto" w:fill="auto"/>
        <w:spacing w:before="0" w:line="322" w:lineRule="exact"/>
        <w:ind w:firstLine="0"/>
        <w:jc w:val="both"/>
      </w:pPr>
      <w:r>
        <w:t xml:space="preserve">The switch controls operation of video cameras. If video camera is hanging, switch restart it automatically over PoE. This allows constructing </w:t>
      </w:r>
      <w:r w:rsidR="0017374D">
        <w:t>unattended</w:t>
      </w:r>
      <w:r>
        <w:t xml:space="preserve"> IP- video surveillance systems.</w:t>
      </w:r>
    </w:p>
    <w:p w:rsidR="00BC40E0" w:rsidRDefault="00BC40E0" w:rsidP="00BC40E0">
      <w:pPr>
        <w:pStyle w:val="21"/>
        <w:shd w:val="clear" w:color="auto" w:fill="auto"/>
        <w:spacing w:before="0" w:line="322" w:lineRule="exact"/>
        <w:ind w:firstLine="0"/>
        <w:jc w:val="both"/>
      </w:pPr>
    </w:p>
    <w:p w:rsidR="00BC40E0" w:rsidRPr="00BC40E0" w:rsidRDefault="00BC40E0" w:rsidP="00BC40E0">
      <w:pPr>
        <w:pStyle w:val="21"/>
        <w:shd w:val="clear" w:color="auto" w:fill="auto"/>
        <w:spacing w:before="0" w:line="322" w:lineRule="exact"/>
        <w:ind w:firstLine="0"/>
        <w:jc w:val="both"/>
        <w:rPr>
          <w:b/>
        </w:rPr>
      </w:pPr>
      <w:r w:rsidRPr="00BC40E0">
        <w:rPr>
          <w:b/>
        </w:rPr>
        <w:t xml:space="preserve">Operation in a ring and in a </w:t>
      </w:r>
      <w:r w:rsidR="0099091C">
        <w:rPr>
          <w:b/>
        </w:rPr>
        <w:t>chain</w:t>
      </w:r>
    </w:p>
    <w:p w:rsidR="00B949BB" w:rsidRDefault="00527FC3" w:rsidP="00BC40E0">
      <w:pPr>
        <w:pStyle w:val="21"/>
        <w:shd w:val="clear" w:color="auto" w:fill="auto"/>
        <w:spacing w:before="0" w:after="300" w:line="317" w:lineRule="exact"/>
        <w:ind w:firstLine="0"/>
        <w:jc w:val="both"/>
      </w:pPr>
      <w:r>
        <w:t xml:space="preserve">With two gigabit ports, you can connect the </w:t>
      </w:r>
      <w:r w:rsidR="004C6417">
        <w:t>switch</w:t>
      </w:r>
      <w:r w:rsidR="00BC40E0">
        <w:t>e</w:t>
      </w:r>
      <w:r>
        <w:t xml:space="preserve">s in a </w:t>
      </w:r>
      <w:r w:rsidR="0099091C">
        <w:t>chain topology</w:t>
      </w:r>
      <w:r>
        <w:t>. STP/RSTP protocol support allows to create ring topologies, what significantly increases the fault tolerance of the system.</w:t>
      </w:r>
    </w:p>
    <w:p w:rsidR="00BC40E0" w:rsidRDefault="00BC40E0" w:rsidP="00BC40E0">
      <w:pPr>
        <w:pStyle w:val="21"/>
        <w:shd w:val="clear" w:color="auto" w:fill="auto"/>
        <w:spacing w:before="0" w:after="300" w:line="317" w:lineRule="exact"/>
        <w:ind w:firstLine="0"/>
        <w:jc w:val="both"/>
        <w:rPr>
          <w:b/>
        </w:rPr>
      </w:pPr>
    </w:p>
    <w:p w:rsidR="00BC40E0" w:rsidRPr="00BC40E0" w:rsidRDefault="00BC40E0" w:rsidP="00BC40E0">
      <w:pPr>
        <w:pStyle w:val="21"/>
        <w:shd w:val="clear" w:color="auto" w:fill="auto"/>
        <w:spacing w:before="0" w:line="317" w:lineRule="exact"/>
        <w:ind w:firstLine="0"/>
        <w:jc w:val="both"/>
        <w:rPr>
          <w:b/>
        </w:rPr>
      </w:pPr>
      <w:r w:rsidRPr="00BC40E0">
        <w:rPr>
          <w:b/>
        </w:rPr>
        <w:lastRenderedPageBreak/>
        <w:t>Uninterrupted power supply for the whole system</w:t>
      </w:r>
    </w:p>
    <w:p w:rsidR="00B949BB" w:rsidRDefault="00527FC3" w:rsidP="00BC40E0">
      <w:pPr>
        <w:pStyle w:val="21"/>
        <w:shd w:val="clear" w:color="auto" w:fill="auto"/>
        <w:spacing w:before="0" w:after="296" w:line="317" w:lineRule="exact"/>
        <w:ind w:firstLine="0"/>
        <w:jc w:val="left"/>
      </w:pPr>
      <w:r>
        <w:t xml:space="preserve">Since the </w:t>
      </w:r>
      <w:r w:rsidR="004C6417">
        <w:t>switch</w:t>
      </w:r>
      <w:r>
        <w:t xml:space="preserve"> PSW-1G4F-UPS has an uninterruptible power supply</w:t>
      </w:r>
      <w:r w:rsidR="00BC40E0">
        <w:t xml:space="preserve"> unit and</w:t>
      </w:r>
      <w:r>
        <w:t xml:space="preserve"> cameras operate via PoE, the whole system is reserved for power.</w:t>
      </w:r>
    </w:p>
    <w:p w:rsidR="00BC40E0" w:rsidRPr="00BC40E0" w:rsidRDefault="00BC40E0" w:rsidP="00BC40E0">
      <w:pPr>
        <w:pStyle w:val="21"/>
        <w:shd w:val="clear" w:color="auto" w:fill="auto"/>
        <w:spacing w:before="0" w:line="317" w:lineRule="exact"/>
        <w:ind w:firstLine="0"/>
        <w:jc w:val="left"/>
        <w:rPr>
          <w:b/>
        </w:rPr>
      </w:pPr>
      <w:r w:rsidRPr="00BC40E0">
        <w:rPr>
          <w:b/>
        </w:rPr>
        <w:t>Resistance to the voltage 380V</w:t>
      </w:r>
    </w:p>
    <w:p w:rsidR="00B949BB" w:rsidRDefault="00527FC3">
      <w:pPr>
        <w:pStyle w:val="21"/>
        <w:shd w:val="clear" w:color="auto" w:fill="auto"/>
        <w:spacing w:before="0" w:line="322" w:lineRule="exact"/>
        <w:ind w:firstLine="0"/>
        <w:jc w:val="left"/>
        <w:sectPr w:rsidR="00B949BB">
          <w:type w:val="continuous"/>
          <w:pgSz w:w="11900" w:h="16840"/>
          <w:pgMar w:top="1141" w:right="824" w:bottom="1359" w:left="1664" w:header="0" w:footer="3" w:gutter="0"/>
          <w:cols w:space="720"/>
          <w:noEndnote/>
          <w:docGrid w:linePitch="360"/>
        </w:sectPr>
      </w:pPr>
      <w:r>
        <w:t xml:space="preserve">When 380V is applied, the </w:t>
      </w:r>
      <w:r w:rsidR="004C6417">
        <w:t>switch</w:t>
      </w:r>
      <w:r>
        <w:t xml:space="preserve"> PSW-1G4F-UPS will switch to the battery and keep the entire system working from the backup power source.</w:t>
      </w:r>
    </w:p>
    <w:p w:rsidR="00B949BB" w:rsidRDefault="00EC0C26">
      <w:pPr>
        <w:spacing w:line="360" w:lineRule="exact"/>
      </w:pPr>
      <w:r>
        <w:rPr>
          <w:noProof/>
          <w:lang w:val="ru-RU" w:eastAsia="ru-RU" w:bidi="ar-SA"/>
        </w:rPr>
        <w:lastRenderedPageBreak/>
        <mc:AlternateContent>
          <mc:Choice Requires="wps">
            <w:drawing>
              <wp:anchor distT="0" distB="0" distL="63500" distR="63500" simplePos="0" relativeHeight="251620352" behindDoc="0" locked="0" layoutInCell="1" allowOverlap="1">
                <wp:simplePos x="0" y="0"/>
                <wp:positionH relativeFrom="margin">
                  <wp:posOffset>635</wp:posOffset>
                </wp:positionH>
                <wp:positionV relativeFrom="paragraph">
                  <wp:posOffset>1270</wp:posOffset>
                </wp:positionV>
                <wp:extent cx="2005330" cy="651510"/>
                <wp:effectExtent l="4445" t="0" r="0" b="635"/>
                <wp:wrapNone/>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32"/>
                              <w:keepNext/>
                              <w:keepLines/>
                              <w:shd w:val="clear" w:color="auto" w:fill="auto"/>
                              <w:spacing w:before="0" w:after="266" w:line="400" w:lineRule="exact"/>
                              <w:jc w:val="left"/>
                            </w:pPr>
                            <w:bookmarkStart w:id="11" w:name="bookmark21"/>
                            <w:bookmarkStart w:id="12" w:name="bookmark22"/>
                            <w:bookmarkStart w:id="13" w:name="_Toc479223552"/>
                            <w:r>
                              <w:rPr>
                                <w:rStyle w:val="3Exact"/>
                                <w:b/>
                              </w:rPr>
                              <w:t>3. Description</w:t>
                            </w:r>
                            <w:bookmarkEnd w:id="11"/>
                            <w:bookmarkEnd w:id="12"/>
                            <w:bookmarkEnd w:id="13"/>
                          </w:p>
                          <w:p w:rsidR="00CE5FF0" w:rsidRPr="00A1707E" w:rsidRDefault="00CE5FF0">
                            <w:pPr>
                              <w:pStyle w:val="42"/>
                              <w:keepNext/>
                              <w:keepLines/>
                              <w:shd w:val="clear" w:color="auto" w:fill="auto"/>
                              <w:spacing w:before="0" w:line="360" w:lineRule="exact"/>
                              <w:ind w:firstLine="0"/>
                            </w:pPr>
                            <w:bookmarkStart w:id="14" w:name="_Toc479223553"/>
                            <w:r>
                              <w:rPr>
                                <w:rStyle w:val="4Exact"/>
                                <w:b/>
                              </w:rPr>
                              <w:t>3</w:t>
                            </w:r>
                            <w:r w:rsidRPr="00A1707E">
                              <w:rPr>
                                <w:rStyle w:val="4Exact"/>
                                <w:b/>
                              </w:rPr>
                              <w:t>.1. Appearance</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05pt;margin-top:.1pt;width:157.9pt;height:51.3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" filled="f" stroked="f">
                <v:textbox style="mso-fit-shape-to-text:t" inset="0,0,0,0">
                  <w:txbxContent>
                    <w:p w:rsidR="00CE5FF0" w:rsidRDefault="00CE5FF0">
                      <w:pPr>
                        <w:pStyle w:val="32"/>
                        <w:keepNext/>
                        <w:keepLines/>
                        <w:shd w:val="clear" w:color="auto" w:fill="auto"/>
                        <w:spacing w:before="0" w:after="266" w:line="400" w:lineRule="exact"/>
                        <w:jc w:val="left"/>
                      </w:pPr>
                      <w:bookmarkStart w:id="15" w:name="bookmark21"/>
                      <w:bookmarkStart w:id="16" w:name="bookmark22"/>
                      <w:bookmarkStart w:id="17" w:name="_Toc479223552"/>
                      <w:r>
                        <w:rPr>
                          <w:rStyle w:val="3Exact"/>
                          <w:b/>
                        </w:rPr>
                        <w:t>3. Description</w:t>
                      </w:r>
                      <w:bookmarkEnd w:id="15"/>
                      <w:bookmarkEnd w:id="16"/>
                      <w:bookmarkEnd w:id="17"/>
                    </w:p>
                    <w:p w:rsidR="00CE5FF0" w:rsidRPr="00A1707E" w:rsidRDefault="00CE5FF0">
                      <w:pPr>
                        <w:pStyle w:val="42"/>
                        <w:keepNext/>
                        <w:keepLines/>
                        <w:shd w:val="clear" w:color="auto" w:fill="auto"/>
                        <w:spacing w:before="0" w:line="360" w:lineRule="exact"/>
                        <w:ind w:firstLine="0"/>
                      </w:pPr>
                      <w:bookmarkStart w:id="18" w:name="_Toc479223553"/>
                      <w:r>
                        <w:rPr>
                          <w:rStyle w:val="4Exact"/>
                          <w:b/>
                        </w:rPr>
                        <w:t>3</w:t>
                      </w:r>
                      <w:r w:rsidRPr="00A1707E">
                        <w:rPr>
                          <w:rStyle w:val="4Exact"/>
                          <w:b/>
                        </w:rPr>
                        <w:t>.1. Appearance</w:t>
                      </w:r>
                      <w:bookmarkEnd w:id="18"/>
                    </w:p>
                  </w:txbxContent>
                </v:textbox>
                <w10:wrap anchorx="margin"/>
              </v:shape>
            </w:pict>
          </mc:Fallback>
        </mc:AlternateContent>
      </w:r>
      <w:r>
        <w:rPr>
          <w:noProof/>
          <w:lang w:val="ru-RU" w:eastAsia="ru-RU" w:bidi="ar-SA"/>
        </w:rPr>
        <mc:AlternateContent>
          <mc:Choice Requires="wps">
            <w:drawing>
              <wp:anchor distT="0" distB="0" distL="63500" distR="63500" simplePos="0" relativeHeight="251621376" behindDoc="0" locked="0" layoutInCell="1" allowOverlap="1">
                <wp:simplePos x="0" y="0"/>
                <wp:positionH relativeFrom="margin">
                  <wp:posOffset>6350</wp:posOffset>
                </wp:positionH>
                <wp:positionV relativeFrom="paragraph">
                  <wp:posOffset>914400</wp:posOffset>
                </wp:positionV>
                <wp:extent cx="4108450" cy="2933065"/>
                <wp:effectExtent l="635" t="3810"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293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jc w:val="center"/>
                              <w:rPr>
                                <w:sz w:val="2"/>
                                <w:szCs w:val="2"/>
                              </w:rPr>
                            </w:pPr>
                            <w:r>
                              <w:rPr>
                                <w:noProof/>
                                <w:lang w:val="ru-RU" w:eastAsia="ru-RU" w:bidi="ar-SA"/>
                              </w:rPr>
                              <w:drawing>
                                <wp:inline distT="0" distB="0" distL="0" distR="0">
                                  <wp:extent cx="4118610" cy="2751455"/>
                                  <wp:effectExtent l="0" t="0" r="0" b="0"/>
                                  <wp:docPr id="15" name="Рисунок 15" descr="C:\Users\9E0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E0A~1\AppData\Local\Temp\FineReader12.00\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8610" cy="2751455"/>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Figure 2.1-1. PSW-1G4F outside 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margin-left:.5pt;margin-top:1in;width:323.5pt;height:230.9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" filled="f" stroked="f">
                <v:textbox style="mso-fit-shape-to-text:t" inset="0,0,0,0">
                  <w:txbxContent>
                    <w:p w:rsidR="00CE5FF0" w:rsidRDefault="00CE5FF0">
                      <w:pPr>
                        <w:jc w:val="center"/>
                        <w:rPr>
                          <w:sz w:val="2"/>
                          <w:szCs w:val="2"/>
                        </w:rPr>
                      </w:pPr>
                      <w:r>
                        <w:rPr>
                          <w:noProof/>
                          <w:lang w:val="ru-RU" w:eastAsia="ru-RU" w:bidi="ar-SA"/>
                        </w:rPr>
                        <w:drawing>
                          <wp:inline distT="0" distB="0" distL="0" distR="0">
                            <wp:extent cx="4118610" cy="2751455"/>
                            <wp:effectExtent l="0" t="0" r="0" b="0"/>
                            <wp:docPr id="15" name="Рисунок 15" descr="C:\Users\9E0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E0A~1\AppData\Local\Temp\FineReader12.00\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8610" cy="2751455"/>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Figure 2.1-1. PSW-1G4F outside view</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3424" behindDoc="0" locked="0" layoutInCell="1" allowOverlap="1">
                <wp:simplePos x="0" y="0"/>
                <wp:positionH relativeFrom="margin">
                  <wp:posOffset>6350</wp:posOffset>
                </wp:positionH>
                <wp:positionV relativeFrom="paragraph">
                  <wp:posOffset>4270375</wp:posOffset>
                </wp:positionV>
                <wp:extent cx="4645025" cy="3721735"/>
                <wp:effectExtent l="635" t="0" r="2540"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372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jc w:val="center"/>
                              <w:rPr>
                                <w:sz w:val="2"/>
                                <w:szCs w:val="2"/>
                              </w:rPr>
                            </w:pPr>
                            <w:r>
                              <w:rPr>
                                <w:noProof/>
                                <w:lang w:val="ru-RU" w:eastAsia="ru-RU" w:bidi="ar-SA"/>
                              </w:rPr>
                              <w:drawing>
                                <wp:inline distT="0" distB="0" distL="0" distR="0">
                                  <wp:extent cx="4651375" cy="3546475"/>
                                  <wp:effectExtent l="0" t="0" r="0" b="0"/>
                                  <wp:docPr id="18" name="Рисунок 18" descr="C:\Users\9E0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E0A~1\AppData\Local\Temp\FineReader12.00\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375" cy="3546475"/>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Figure 2.1-2. PSW-1G4F inside 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28" type="#_x0000_t202" style="position:absolute;margin-left:.5pt;margin-top:336.25pt;width:365.75pt;height:293.0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" filled="f" stroked="f">
                <v:textbox style="mso-fit-shape-to-text:t" inset="0,0,0,0">
                  <w:txbxContent>
                    <w:p w:rsidR="00CE5FF0" w:rsidRDefault="00CE5FF0">
                      <w:pPr>
                        <w:jc w:val="center"/>
                        <w:rPr>
                          <w:sz w:val="2"/>
                          <w:szCs w:val="2"/>
                        </w:rPr>
                      </w:pPr>
                      <w:r>
                        <w:rPr>
                          <w:noProof/>
                          <w:lang w:val="ru-RU" w:eastAsia="ru-RU" w:bidi="ar-SA"/>
                        </w:rPr>
                        <w:drawing>
                          <wp:inline distT="0" distB="0" distL="0" distR="0">
                            <wp:extent cx="4651375" cy="3546475"/>
                            <wp:effectExtent l="0" t="0" r="0" b="0"/>
                            <wp:docPr id="18" name="Рисунок 18" descr="C:\Users\9E0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E0A~1\AppData\Local\Temp\FineReader12.00\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375" cy="3546475"/>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Figure 2.1-2. PSW-1G4F inside view</w:t>
                      </w:r>
                    </w:p>
                  </w:txbxContent>
                </v:textbox>
                <w10:wrap anchorx="margin"/>
              </v:shape>
            </w:pict>
          </mc:Fallback>
        </mc:AlternateContent>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6" w:lineRule="exact"/>
      </w:pPr>
    </w:p>
    <w:p w:rsidR="00B949BB" w:rsidRDefault="00B949BB">
      <w:pPr>
        <w:rPr>
          <w:sz w:val="2"/>
          <w:szCs w:val="2"/>
        </w:rPr>
        <w:sectPr w:rsidR="00B949BB">
          <w:pgSz w:w="11900" w:h="16840"/>
          <w:pgMar w:top="1161" w:right="2888" w:bottom="1045" w:left="1686" w:header="0" w:footer="3" w:gutter="0"/>
          <w:cols w:space="720"/>
          <w:noEndnote/>
          <w:docGrid w:linePitch="360"/>
        </w:sectPr>
      </w:pPr>
    </w:p>
    <w:p w:rsidR="00B949BB" w:rsidRDefault="00EC0C26">
      <w:pPr>
        <w:framePr w:h="5338" w:wrap="notBeside" w:vAnchor="text" w:hAnchor="text" w:y="1"/>
        <w:rPr>
          <w:sz w:val="2"/>
          <w:szCs w:val="2"/>
        </w:rPr>
      </w:pPr>
      <w:r>
        <w:rPr>
          <w:noProof/>
          <w:lang w:val="ru-RU" w:eastAsia="ru-RU" w:bidi="ar-SA"/>
        </w:rPr>
        <w:lastRenderedPageBreak/>
        <w:drawing>
          <wp:inline distT="0" distB="0" distL="0" distR="0">
            <wp:extent cx="3912235" cy="3387090"/>
            <wp:effectExtent l="0" t="0" r="0" b="3810"/>
            <wp:docPr id="28" name="Рисунок 3" descr="C:\Users\9E0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E0A~1\AppData\Local\Temp\FineReader12.00\media\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3387090"/>
                    </a:xfrm>
                    <a:prstGeom prst="rect">
                      <a:avLst/>
                    </a:prstGeom>
                    <a:noFill/>
                    <a:ln>
                      <a:noFill/>
                    </a:ln>
                  </pic:spPr>
                </pic:pic>
              </a:graphicData>
            </a:graphic>
          </wp:inline>
        </w:drawing>
      </w:r>
    </w:p>
    <w:p w:rsidR="00B949BB" w:rsidRDefault="00527FC3">
      <w:pPr>
        <w:pStyle w:val="a8"/>
        <w:framePr w:h="5338" w:wrap="notBeside" w:vAnchor="text" w:hAnchor="text" w:y="1"/>
        <w:shd w:val="clear" w:color="auto" w:fill="auto"/>
        <w:spacing w:line="280" w:lineRule="exact"/>
      </w:pPr>
      <w:r>
        <w:t xml:space="preserve">Figure 2.1-3. PSW-1G4F-UPS </w:t>
      </w:r>
      <w:r w:rsidR="00BC40E0">
        <w:rPr>
          <w:rStyle w:val="Exact"/>
        </w:rPr>
        <w:t>outside view</w:t>
      </w:r>
    </w:p>
    <w:p w:rsidR="00B949BB" w:rsidRDefault="00B949BB">
      <w:pPr>
        <w:spacing w:line="540" w:lineRule="exact"/>
      </w:pPr>
    </w:p>
    <w:p w:rsidR="00B949BB" w:rsidRDefault="00EC0C26">
      <w:pPr>
        <w:framePr w:h="5520" w:wrap="notBeside" w:vAnchor="text" w:hAnchor="text" w:xAlign="center" w:y="1"/>
        <w:jc w:val="center"/>
        <w:rPr>
          <w:sz w:val="2"/>
          <w:szCs w:val="2"/>
        </w:rPr>
      </w:pPr>
      <w:r>
        <w:rPr>
          <w:noProof/>
          <w:lang w:val="ru-RU" w:eastAsia="ru-RU" w:bidi="ar-SA"/>
        </w:rPr>
        <w:drawing>
          <wp:inline distT="0" distB="0" distL="0" distR="0">
            <wp:extent cx="4404995" cy="3506470"/>
            <wp:effectExtent l="0" t="0" r="0" b="0"/>
            <wp:docPr id="27" name="Рисунок 4" descr="C:\Users\9E0A~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E0A~1\AppData\Local\Temp\FineReader12.00\media\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995" cy="3506470"/>
                    </a:xfrm>
                    <a:prstGeom prst="rect">
                      <a:avLst/>
                    </a:prstGeom>
                    <a:noFill/>
                    <a:ln>
                      <a:noFill/>
                    </a:ln>
                  </pic:spPr>
                </pic:pic>
              </a:graphicData>
            </a:graphic>
          </wp:inline>
        </w:drawing>
      </w:r>
    </w:p>
    <w:p w:rsidR="00B949BB" w:rsidRDefault="00527FC3">
      <w:pPr>
        <w:pStyle w:val="a8"/>
        <w:framePr w:h="5520" w:wrap="notBeside" w:vAnchor="text" w:hAnchor="text" w:xAlign="center" w:y="1"/>
        <w:shd w:val="clear" w:color="auto" w:fill="auto"/>
        <w:spacing w:line="280" w:lineRule="exact"/>
      </w:pPr>
      <w:r>
        <w:t xml:space="preserve">Figure 2.1-5. PSW-1G4F-UPS </w:t>
      </w:r>
      <w:r w:rsidR="00BC40E0">
        <w:rPr>
          <w:rStyle w:val="Exact"/>
        </w:rPr>
        <w:t>inside view</w:t>
      </w:r>
    </w:p>
    <w:p w:rsidR="00B949BB" w:rsidRDefault="00B949BB">
      <w:pPr>
        <w:rPr>
          <w:sz w:val="2"/>
          <w:szCs w:val="2"/>
        </w:rPr>
      </w:pPr>
    </w:p>
    <w:p w:rsidR="00B949BB" w:rsidRDefault="00B949BB">
      <w:pPr>
        <w:rPr>
          <w:sz w:val="2"/>
          <w:szCs w:val="2"/>
        </w:rPr>
        <w:sectPr w:rsidR="00B949BB">
          <w:pgSz w:w="11900" w:h="16840"/>
          <w:pgMar w:top="1079" w:right="3277" w:bottom="1079" w:left="1696" w:header="0" w:footer="3" w:gutter="0"/>
          <w:cols w:space="720"/>
          <w:noEndnote/>
          <w:docGrid w:linePitch="360"/>
        </w:sectPr>
      </w:pPr>
    </w:p>
    <w:p w:rsidR="00B949BB" w:rsidRDefault="00AC39AD">
      <w:pPr>
        <w:spacing w:line="360" w:lineRule="exact"/>
      </w:pPr>
      <w:r>
        <w:rPr>
          <w:noProof/>
        </w:rPr>
        <w:lastRenderedPageBreak/>
        <w:drawing>
          <wp:anchor distT="0" distB="0" distL="114300" distR="114300" simplePos="0" relativeHeight="251759616" behindDoc="0" locked="0" layoutInCell="1" allowOverlap="1">
            <wp:simplePos x="0" y="0"/>
            <wp:positionH relativeFrom="margin">
              <wp:align>right</wp:align>
            </wp:positionH>
            <wp:positionV relativeFrom="paragraph">
              <wp:posOffset>323850</wp:posOffset>
            </wp:positionV>
            <wp:extent cx="6105525" cy="5362575"/>
            <wp:effectExtent l="0" t="0" r="9525"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536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26">
        <w:rPr>
          <w:noProof/>
          <w:lang w:val="ru-RU" w:eastAsia="ru-RU" w:bidi="ar-SA"/>
        </w:rPr>
        <mc:AlternateContent>
          <mc:Choice Requires="wps">
            <w:drawing>
              <wp:anchor distT="0" distB="0" distL="63500" distR="63500" simplePos="0" relativeHeight="251624448" behindDoc="0" locked="0" layoutInCell="1" allowOverlap="1">
                <wp:simplePos x="0" y="0"/>
                <wp:positionH relativeFrom="margin">
                  <wp:posOffset>6350</wp:posOffset>
                </wp:positionH>
                <wp:positionV relativeFrom="paragraph">
                  <wp:posOffset>1270</wp:posOffset>
                </wp:positionV>
                <wp:extent cx="3505200" cy="228600"/>
                <wp:effectExtent l="0" t="2540" r="4445" b="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Pr="00A1707E" w:rsidRDefault="00CE5FF0">
                            <w:pPr>
                              <w:pStyle w:val="42"/>
                              <w:keepNext/>
                              <w:keepLines/>
                              <w:shd w:val="clear" w:color="auto" w:fill="auto"/>
                              <w:spacing w:before="0" w:line="360" w:lineRule="exact"/>
                              <w:ind w:firstLine="0"/>
                            </w:pPr>
                            <w:bookmarkStart w:id="19" w:name="_Toc479223554"/>
                            <w:r>
                              <w:rPr>
                                <w:rStyle w:val="4Exact"/>
                                <w:b/>
                              </w:rPr>
                              <w:t>3</w:t>
                            </w:r>
                            <w:r w:rsidRPr="00A1707E">
                              <w:rPr>
                                <w:rStyle w:val="4Exact"/>
                                <w:b/>
                              </w:rPr>
                              <w:t>.2. Element arrangement</w:t>
                            </w:r>
                            <w:bookmarkEnd w:id="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margin-left:.5pt;margin-top:.1pt;width:276pt;height:18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" filled="f" stroked="f">
                <v:textbox style="mso-fit-shape-to-text:t" inset="0,0,0,0">
                  <w:txbxContent>
                    <w:p w:rsidR="00CE5FF0" w:rsidRPr="00A1707E" w:rsidRDefault="00CE5FF0">
                      <w:pPr>
                        <w:pStyle w:val="42"/>
                        <w:keepNext/>
                        <w:keepLines/>
                        <w:shd w:val="clear" w:color="auto" w:fill="auto"/>
                        <w:spacing w:before="0" w:line="360" w:lineRule="exact"/>
                        <w:ind w:firstLine="0"/>
                      </w:pPr>
                      <w:bookmarkStart w:id="20" w:name="_Toc479223554"/>
                      <w:r>
                        <w:rPr>
                          <w:rStyle w:val="4Exact"/>
                          <w:b/>
                        </w:rPr>
                        <w:t>3</w:t>
                      </w:r>
                      <w:r w:rsidRPr="00A1707E">
                        <w:rPr>
                          <w:rStyle w:val="4Exact"/>
                          <w:b/>
                        </w:rPr>
                        <w:t>.2. Element arrangement</w:t>
                      </w:r>
                      <w:bookmarkEnd w:id="20"/>
                    </w:p>
                  </w:txbxContent>
                </v:textbox>
                <w10:wrap anchorx="margin"/>
              </v:shape>
            </w:pict>
          </mc:Fallback>
        </mc:AlternateContent>
      </w:r>
      <w:r w:rsidR="00EC0C26">
        <w:rPr>
          <w:noProof/>
          <w:lang w:val="ru-RU" w:eastAsia="ru-RU" w:bidi="ar-SA"/>
        </w:rPr>
        <mc:AlternateContent>
          <mc:Choice Requires="wps">
            <w:drawing>
              <wp:anchor distT="0" distB="0" distL="63500" distR="63500" simplePos="0" relativeHeight="251643904" behindDoc="0" locked="0" layoutInCell="1" allowOverlap="1">
                <wp:simplePos x="0" y="0"/>
                <wp:positionH relativeFrom="margin">
                  <wp:posOffset>635</wp:posOffset>
                </wp:positionH>
                <wp:positionV relativeFrom="paragraph">
                  <wp:posOffset>5989955</wp:posOffset>
                </wp:positionV>
                <wp:extent cx="5962015" cy="1149350"/>
                <wp:effectExtent l="0" t="0" r="1270" b="3175"/>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21"/>
                              <w:shd w:val="clear" w:color="auto" w:fill="auto"/>
                              <w:spacing w:before="0" w:after="262" w:line="280" w:lineRule="exact"/>
                              <w:ind w:firstLine="0"/>
                              <w:jc w:val="left"/>
                            </w:pPr>
                            <w:r>
                              <w:rPr>
                                <w:rStyle w:val="2Exact0"/>
                              </w:rPr>
                              <w:t xml:space="preserve">Figure </w:t>
                            </w:r>
                            <w:r>
                              <w:rPr>
                                <w:rStyle w:val="2Exact0"/>
                                <w:lang w:val="ru-RU"/>
                              </w:rPr>
                              <w:t>3</w:t>
                            </w:r>
                            <w:r>
                              <w:rPr>
                                <w:rStyle w:val="2Exact0"/>
                              </w:rPr>
                              <w:t>.2-1. Element arrangement of the PSW -1G4F</w:t>
                            </w:r>
                          </w:p>
                          <w:p w:rsidR="00CE5FF0" w:rsidRDefault="00CE5FF0">
                            <w:pPr>
                              <w:pStyle w:val="21"/>
                              <w:shd w:val="clear" w:color="auto" w:fill="auto"/>
                              <w:spacing w:before="0" w:line="317" w:lineRule="exact"/>
                              <w:ind w:firstLine="0"/>
                              <w:jc w:val="left"/>
                              <w:rPr>
                                <w:rStyle w:val="2Exact0"/>
                              </w:rPr>
                            </w:pPr>
                            <w:r>
                              <w:rPr>
                                <w:rStyle w:val="2Exact0"/>
                              </w:rPr>
                              <w:t>During normal operation of the processor, a CPU indicator must light intermittently with a frequency of 2 s. (1 sec. - on, 1 sec. - off.) DEFAULT Indicator is on, when the device is in factory settings (IP 192.168.0.1).</w:t>
                            </w:r>
                          </w:p>
                          <w:p w:rsidR="00CE5FF0" w:rsidRDefault="00CE5FF0">
                            <w:pPr>
                              <w:pStyle w:val="21"/>
                              <w:shd w:val="clear" w:color="auto" w:fill="auto"/>
                              <w:spacing w:before="0" w:line="317"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margin-left:.05pt;margin-top:471.65pt;width:469.45pt;height:90.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" filled="f" stroked="f">
                <v:textbox style="mso-fit-shape-to-text:t" inset="0,0,0,0">
                  <w:txbxContent>
                    <w:p w:rsidR="00CE5FF0" w:rsidRDefault="00CE5FF0">
                      <w:pPr>
                        <w:pStyle w:val="21"/>
                        <w:shd w:val="clear" w:color="auto" w:fill="auto"/>
                        <w:spacing w:before="0" w:after="262" w:line="280" w:lineRule="exact"/>
                        <w:ind w:firstLine="0"/>
                        <w:jc w:val="left"/>
                      </w:pPr>
                      <w:r>
                        <w:rPr>
                          <w:rStyle w:val="2Exact0"/>
                        </w:rPr>
                        <w:t xml:space="preserve">Figure </w:t>
                      </w:r>
                      <w:r>
                        <w:rPr>
                          <w:rStyle w:val="2Exact0"/>
                          <w:lang w:val="ru-RU"/>
                        </w:rPr>
                        <w:t>3</w:t>
                      </w:r>
                      <w:r>
                        <w:rPr>
                          <w:rStyle w:val="2Exact0"/>
                        </w:rPr>
                        <w:t>.2-1. Element arrangement of the PSW -1G4F</w:t>
                      </w:r>
                    </w:p>
                    <w:p w:rsidR="00CE5FF0" w:rsidRDefault="00CE5FF0">
                      <w:pPr>
                        <w:pStyle w:val="21"/>
                        <w:shd w:val="clear" w:color="auto" w:fill="auto"/>
                        <w:spacing w:before="0" w:line="317" w:lineRule="exact"/>
                        <w:ind w:firstLine="0"/>
                        <w:jc w:val="left"/>
                        <w:rPr>
                          <w:rStyle w:val="2Exact0"/>
                        </w:rPr>
                      </w:pPr>
                      <w:r>
                        <w:rPr>
                          <w:rStyle w:val="2Exact0"/>
                        </w:rPr>
                        <w:t>During normal operation of the processor, a CPU indicator must light intermittently with a frequency of 2 s. (1 sec. - on, 1 sec. - off.) DEFAULT Indicator is on, when the device is in factory settings (IP 192.168.0.1).</w:t>
                      </w:r>
                    </w:p>
                    <w:p w:rsidR="00CE5FF0" w:rsidRDefault="00CE5FF0">
                      <w:pPr>
                        <w:pStyle w:val="21"/>
                        <w:shd w:val="clear" w:color="auto" w:fill="auto"/>
                        <w:spacing w:before="0" w:line="317" w:lineRule="exact"/>
                        <w:ind w:firstLine="0"/>
                        <w:jc w:val="left"/>
                      </w:pPr>
                    </w:p>
                  </w:txbxContent>
                </v:textbox>
                <w10:wrap anchorx="margin"/>
              </v:shape>
            </w:pict>
          </mc:Fallback>
        </mc:AlternateContent>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573" w:lineRule="exact"/>
      </w:pPr>
    </w:p>
    <w:p w:rsidR="00B949BB" w:rsidRDefault="006F3907">
      <w:pPr>
        <w:rPr>
          <w:sz w:val="2"/>
          <w:szCs w:val="2"/>
        </w:rPr>
        <w:sectPr w:rsidR="00B949BB">
          <w:pgSz w:w="11900" w:h="16840"/>
          <w:pgMar w:top="1157" w:right="574" w:bottom="1046" w:left="1678" w:header="0" w:footer="3" w:gutter="0"/>
          <w:cols w:space="720"/>
          <w:noEndnote/>
          <w:docGrid w:linePitch="360"/>
        </w:sectPr>
      </w:pPr>
      <w:r>
        <w:rPr>
          <w:noProof/>
          <w:sz w:val="2"/>
          <w:szCs w:val="2"/>
        </w:rPr>
        <w:lastRenderedPageBreak/>
        <w:drawing>
          <wp:anchor distT="0" distB="0" distL="114300" distR="114300" simplePos="0" relativeHeight="251760640" behindDoc="0" locked="0" layoutInCell="1" allowOverlap="1">
            <wp:simplePos x="0" y="0"/>
            <wp:positionH relativeFrom="column">
              <wp:posOffset>1270</wp:posOffset>
            </wp:positionH>
            <wp:positionV relativeFrom="paragraph">
              <wp:posOffset>0</wp:posOffset>
            </wp:positionV>
            <wp:extent cx="4981575" cy="7458075"/>
            <wp:effectExtent l="0" t="0" r="9525"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7458075"/>
                    </a:xfrm>
                    <a:prstGeom prst="rect">
                      <a:avLst/>
                    </a:prstGeom>
                    <a:noFill/>
                    <a:ln>
                      <a:noFill/>
                    </a:ln>
                  </pic:spPr>
                </pic:pic>
              </a:graphicData>
            </a:graphic>
          </wp:anchor>
        </w:drawing>
      </w:r>
    </w:p>
    <w:p w:rsidR="00B949BB" w:rsidRDefault="00EE5478">
      <w:pPr>
        <w:spacing w:line="717" w:lineRule="exact"/>
      </w:pPr>
      <w:r>
        <w:rPr>
          <w:noProof/>
          <w:lang w:val="ru-RU" w:eastAsia="ru-RU" w:bidi="ar-SA"/>
        </w:rPr>
        <mc:AlternateContent>
          <mc:Choice Requires="wps">
            <w:drawing>
              <wp:anchor distT="0" distB="0" distL="63500" distR="63500" simplePos="0" relativeHeight="251659264" behindDoc="0" locked="0" layoutInCell="1" allowOverlap="1">
                <wp:simplePos x="0" y="0"/>
                <wp:positionH relativeFrom="margin">
                  <wp:posOffset>-1464</wp:posOffset>
                </wp:positionH>
                <wp:positionV relativeFrom="paragraph">
                  <wp:posOffset>280311</wp:posOffset>
                </wp:positionV>
                <wp:extent cx="5224007" cy="177800"/>
                <wp:effectExtent l="0" t="0" r="15240" b="12700"/>
                <wp:wrapNone/>
                <wp:docPr id="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07"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21"/>
                              <w:shd w:val="clear" w:color="auto" w:fill="auto"/>
                              <w:spacing w:before="0" w:line="280" w:lineRule="exact"/>
                              <w:ind w:firstLine="0"/>
                              <w:jc w:val="left"/>
                            </w:pPr>
                            <w:r>
                              <w:rPr>
                                <w:rStyle w:val="2Exact0"/>
                              </w:rPr>
                              <w:t>Figure 3.2-2. Element arrangement of the PSW -1G4F-UPS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1pt;margin-top:22.05pt;width:411.35pt;height:14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" filled="f" stroked="f">
                <v:textbox style="mso-fit-shape-to-text:t" inset="0,0,0,0">
                  <w:txbxContent>
                    <w:p w:rsidR="00CE5FF0" w:rsidRDefault="00CE5FF0">
                      <w:pPr>
                        <w:pStyle w:val="21"/>
                        <w:shd w:val="clear" w:color="auto" w:fill="auto"/>
                        <w:spacing w:before="0" w:line="280" w:lineRule="exact"/>
                        <w:ind w:firstLine="0"/>
                        <w:jc w:val="left"/>
                      </w:pPr>
                      <w:r>
                        <w:rPr>
                          <w:rStyle w:val="2Exact0"/>
                        </w:rPr>
                        <w:t>Figure 3.2-2. Element arrangement of the PSW -1G4F-UPS</w:t>
                      </w:r>
                    </w:p>
                  </w:txbxContent>
                </v:textbox>
                <w10:wrap anchorx="margin"/>
              </v:shape>
            </w:pict>
          </mc:Fallback>
        </mc:AlternateContent>
      </w:r>
    </w:p>
    <w:p w:rsidR="00B949BB" w:rsidRDefault="00B949BB">
      <w:pPr>
        <w:rPr>
          <w:sz w:val="2"/>
          <w:szCs w:val="2"/>
        </w:rPr>
        <w:sectPr w:rsidR="00B949BB">
          <w:footerReference w:type="default" r:id="rId21"/>
          <w:headerReference w:type="first" r:id="rId22"/>
          <w:footerReference w:type="first" r:id="rId23"/>
          <w:type w:val="continuous"/>
          <w:pgSz w:w="11900" w:h="16840"/>
          <w:pgMar w:top="1429" w:right="1211" w:bottom="1045" w:left="1694" w:header="0" w:footer="3" w:gutter="0"/>
          <w:cols w:space="720"/>
          <w:noEndnote/>
          <w:docGrid w:linePitch="360"/>
        </w:sectPr>
      </w:pPr>
    </w:p>
    <w:p w:rsidR="00B949BB" w:rsidRPr="00A1707E" w:rsidRDefault="00527FC3" w:rsidP="00171AB9">
      <w:pPr>
        <w:pStyle w:val="42"/>
        <w:keepNext/>
        <w:keepLines/>
        <w:numPr>
          <w:ilvl w:val="1"/>
          <w:numId w:val="24"/>
        </w:numPr>
        <w:shd w:val="clear" w:color="auto" w:fill="auto"/>
        <w:tabs>
          <w:tab w:val="left" w:pos="697"/>
        </w:tabs>
        <w:spacing w:before="0" w:after="357" w:line="360" w:lineRule="exact"/>
        <w:jc w:val="both"/>
        <w:rPr>
          <w:i w:val="0"/>
        </w:rPr>
      </w:pPr>
      <w:bookmarkStart w:id="21" w:name="_Toc479223555"/>
      <w:r w:rsidRPr="00A1707E">
        <w:rPr>
          <w:i w:val="0"/>
        </w:rPr>
        <w:lastRenderedPageBreak/>
        <w:t>Power Supply over PoE</w:t>
      </w:r>
      <w:bookmarkEnd w:id="21"/>
    </w:p>
    <w:p w:rsidR="00B949BB" w:rsidRDefault="00EE5478">
      <w:pPr>
        <w:pStyle w:val="21"/>
        <w:shd w:val="clear" w:color="auto" w:fill="auto"/>
        <w:spacing w:before="0" w:line="322" w:lineRule="exact"/>
        <w:ind w:firstLine="0"/>
        <w:jc w:val="both"/>
      </w:pPr>
      <w:r>
        <w:t xml:space="preserve">The switch </w:t>
      </w:r>
      <w:r>
        <w:rPr>
          <w:rStyle w:val="2Exact0"/>
        </w:rPr>
        <w:t>PSW-1G4F</w:t>
      </w:r>
      <w:r>
        <w:t xml:space="preserve"> maintains power supply through IEEE802.3af and Passive PoE technology. Power supply is selected according to jumper configurations (Table </w:t>
      </w:r>
      <w:r w:rsidR="00E644D6">
        <w:t>3</w:t>
      </w:r>
      <w:r>
        <w:t xml:space="preserve">-3). Power is supplied through pairs 1,2 and 3,6 over data or through free pairs 4,5 and 7,8. In the PoE standard terminology, first one is named as </w:t>
      </w:r>
      <w:r w:rsidR="002E3C73">
        <w:t>mode</w:t>
      </w:r>
      <w:r>
        <w:t xml:space="preserve"> A</w:t>
      </w:r>
      <w:r>
        <w:rPr>
          <w:cs/>
        </w:rPr>
        <w:t xml:space="preserve"> </w:t>
      </w:r>
      <w:r>
        <w:t xml:space="preserve">and the second - </w:t>
      </w:r>
      <w:r w:rsidR="002E3C73">
        <w:t>mode</w:t>
      </w:r>
      <w:r>
        <w:t xml:space="preserve"> B.</w:t>
      </w:r>
      <w:r>
        <w:rPr>
          <w:cs/>
        </w:rPr>
        <w:t xml:space="preserve"> </w:t>
      </w:r>
      <w:r>
        <w:t>Power is supplied t</w:t>
      </w:r>
      <w:r w:rsidR="00105CC9">
        <w:t>o video cameras installed into camera housing</w:t>
      </w:r>
      <w:r>
        <w:t xml:space="preserve"> TFortis TH </w:t>
      </w:r>
      <w:r w:rsidR="002E3C73">
        <w:t xml:space="preserve">using mode </w:t>
      </w:r>
      <w:r>
        <w:t>A</w:t>
      </w:r>
      <w:r>
        <w:rPr>
          <w:cs/>
        </w:rPr>
        <w:t xml:space="preserve"> </w:t>
      </w:r>
      <w:r>
        <w:t xml:space="preserve">and </w:t>
      </w:r>
      <w:r w:rsidR="002E3C73">
        <w:t>mode</w:t>
      </w:r>
      <w:r>
        <w:t xml:space="preserve"> B</w:t>
      </w:r>
      <w:r>
        <w:rPr>
          <w:cs/>
        </w:rPr>
        <w:t xml:space="preserve"> </w:t>
      </w:r>
      <w:r>
        <w:t>simultaneously (I). When you connect other devices (not PoE), remove jumpers for relevant port (IV).</w:t>
      </w:r>
    </w:p>
    <w:p w:rsidR="00451A12" w:rsidRDefault="00451A12">
      <w:pPr>
        <w:pStyle w:val="21"/>
        <w:shd w:val="clear" w:color="auto" w:fill="auto"/>
        <w:spacing w:before="0" w:line="322" w:lineRule="exact"/>
        <w:ind w:firstLine="0"/>
        <w:jc w:val="both"/>
      </w:pPr>
    </w:p>
    <w:p w:rsidR="00EE5478" w:rsidRDefault="00EE5478">
      <w:pPr>
        <w:pStyle w:val="21"/>
        <w:shd w:val="clear" w:color="auto" w:fill="auto"/>
        <w:spacing w:before="0" w:line="322" w:lineRule="exact"/>
        <w:ind w:firstLine="0"/>
        <w:jc w:val="both"/>
        <w:rPr>
          <w:rStyle w:val="22"/>
        </w:rPr>
      </w:pPr>
      <w:r>
        <w:rPr>
          <w:rStyle w:val="22"/>
        </w:rPr>
        <w:t xml:space="preserve">Table </w:t>
      </w:r>
      <w:r w:rsidR="00E644D6">
        <w:rPr>
          <w:rStyle w:val="22"/>
        </w:rPr>
        <w:t>3</w:t>
      </w:r>
      <w:r>
        <w:rPr>
          <w:rStyle w:val="22"/>
        </w:rPr>
        <w:t>-3. Configuration of PoE jumpers</w:t>
      </w:r>
    </w:p>
    <w:tbl>
      <w:tblPr>
        <w:tblW w:w="9586" w:type="dxa"/>
        <w:tblLayout w:type="fixed"/>
        <w:tblCellMar>
          <w:left w:w="10" w:type="dxa"/>
          <w:right w:w="10" w:type="dxa"/>
        </w:tblCellMar>
        <w:tblLook w:val="04A0" w:firstRow="1" w:lastRow="0" w:firstColumn="1" w:lastColumn="0" w:noHBand="0" w:noVBand="1"/>
      </w:tblPr>
      <w:tblGrid>
        <w:gridCol w:w="1104"/>
        <w:gridCol w:w="3264"/>
        <w:gridCol w:w="3826"/>
        <w:gridCol w:w="1392"/>
      </w:tblGrid>
      <w:tr w:rsidR="00EE5478" w:rsidTr="00EE5478">
        <w:trPr>
          <w:trHeight w:hRule="exact" w:val="994"/>
        </w:trPr>
        <w:tc>
          <w:tcPr>
            <w:tcW w:w="1104" w:type="dxa"/>
            <w:tcBorders>
              <w:top w:val="single" w:sz="4" w:space="0" w:color="auto"/>
              <w:left w:val="single" w:sz="4" w:space="0" w:color="auto"/>
            </w:tcBorders>
            <w:shd w:val="clear" w:color="auto" w:fill="FFFFFF"/>
          </w:tcPr>
          <w:p w:rsidR="00EE5478" w:rsidRDefault="00EE5478" w:rsidP="00EE5478">
            <w:pPr>
              <w:rPr>
                <w:sz w:val="10"/>
                <w:szCs w:val="10"/>
              </w:rPr>
            </w:pP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Pairs 1,2 and 3,6</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Pairs 4,5 and 7,8</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Figure</w:t>
            </w:r>
          </w:p>
        </w:tc>
      </w:tr>
      <w:tr w:rsidR="00EE5478" w:rsidTr="00451A12">
        <w:trPr>
          <w:trHeight w:hRule="exact" w:val="1176"/>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72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6pt;height:56.25pt" o:ole="">
                  <v:imagedata r:id="rId24" o:title=""/>
                </v:shape>
                <o:OLEObject Type="Embed" ProgID="PBrush" ShapeID="_x0000_i1069" DrawAspect="Content" ObjectID="_1637755233" r:id="rId25"/>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3826" w:type="dxa"/>
            <w:tcBorders>
              <w:top w:val="single" w:sz="4" w:space="0" w:color="auto"/>
              <w:left w:val="single" w:sz="4" w:space="0" w:color="auto"/>
            </w:tcBorders>
            <w:shd w:val="clear" w:color="auto" w:fill="FFFFFF"/>
            <w:vAlign w:val="center"/>
          </w:tcPr>
          <w:p w:rsidR="00EE5478" w:rsidRPr="0065714A" w:rsidRDefault="00EE5478" w:rsidP="00EE5478">
            <w:pPr>
              <w:pStyle w:val="21"/>
              <w:shd w:val="clear" w:color="auto" w:fill="auto"/>
              <w:spacing w:before="0" w:line="475" w:lineRule="exact"/>
              <w:ind w:firstLine="0"/>
            </w:pPr>
            <w:r>
              <w:t>Passive PoE (</w:t>
            </w:r>
            <w:r w:rsidR="002E3C73">
              <w:t xml:space="preserve">TFortis TH </w:t>
            </w:r>
            <w:r w:rsidR="0017374D">
              <w:t>camera housings</w:t>
            </w:r>
            <w:r>
              <w:t>)</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w:t>
            </w:r>
          </w:p>
        </w:tc>
      </w:tr>
      <w:tr w:rsidR="00EE5478" w:rsidTr="00451A12">
        <w:trPr>
          <w:trHeight w:hRule="exact" w:val="1263"/>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825" w:dyaOrig="1245">
                <v:shape id="_x0000_i1082" type="#_x0000_t75" style="width:41.25pt;height:62.25pt" o:ole="">
                  <v:imagedata r:id="rId26" o:title=""/>
                </v:shape>
                <o:OLEObject Type="Embed" ProgID="PBrush" ShapeID="_x0000_i1082" DrawAspect="Content" ObjectID="_1637755234" r:id="rId27"/>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II</w:t>
            </w:r>
          </w:p>
        </w:tc>
      </w:tr>
      <w:tr w:rsidR="00EE5478" w:rsidTr="00451A12">
        <w:trPr>
          <w:trHeight w:hRule="exact" w:val="1282"/>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795" w:dyaOrig="1215">
                <v:shape id="_x0000_i1095" type="#_x0000_t75" style="width:39.75pt;height:60.75pt" o:ole="">
                  <v:imagedata r:id="rId28" o:title=""/>
                </v:shape>
                <o:OLEObject Type="Embed" ProgID="PBrush" ShapeID="_x0000_i1095" DrawAspect="Content" ObjectID="_1637755235" r:id="rId29"/>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III</w:t>
            </w:r>
          </w:p>
        </w:tc>
      </w:tr>
      <w:tr w:rsidR="00EE5478" w:rsidTr="00451A12">
        <w:trPr>
          <w:trHeight w:hRule="exact" w:val="1286"/>
        </w:trPr>
        <w:tc>
          <w:tcPr>
            <w:tcW w:w="1104"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40" w:lineRule="auto"/>
              <w:ind w:right="180" w:firstLine="0"/>
            </w:pPr>
            <w:r>
              <w:object w:dxaOrig="825" w:dyaOrig="1290">
                <v:shape id="_x0000_i1108" type="#_x0000_t75" style="width:41.25pt;height:64.5pt" o:ole="">
                  <v:imagedata r:id="rId30" o:title=""/>
                </v:shape>
                <o:OLEObject Type="Embed" ProgID="PBrush" ShapeID="_x0000_i1108" DrawAspect="Content" ObjectID="_1637755236" r:id="rId31"/>
              </w:object>
            </w:r>
          </w:p>
        </w:tc>
        <w:tc>
          <w:tcPr>
            <w:tcW w:w="3264"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3826"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IV</w:t>
            </w:r>
          </w:p>
        </w:tc>
      </w:tr>
    </w:tbl>
    <w:p w:rsidR="00B949BB" w:rsidRDefault="00B949BB">
      <w:pPr>
        <w:rPr>
          <w:sz w:val="2"/>
          <w:szCs w:val="2"/>
        </w:rPr>
      </w:pPr>
    </w:p>
    <w:p w:rsidR="004939F4" w:rsidRDefault="00527FC3">
      <w:pPr>
        <w:pStyle w:val="21"/>
        <w:shd w:val="clear" w:color="auto" w:fill="auto"/>
        <w:spacing w:before="314" w:line="322" w:lineRule="exact"/>
        <w:ind w:firstLine="0"/>
        <w:jc w:val="both"/>
      </w:pPr>
      <w:r w:rsidRPr="00EE5478">
        <w:rPr>
          <w:b/>
        </w:rPr>
        <w:t>IMPORTANT!</w:t>
      </w:r>
      <w:r>
        <w:t xml:space="preserve"> There are two power units in the </w:t>
      </w:r>
      <w:r w:rsidR="004C6417">
        <w:t>switch</w:t>
      </w:r>
      <w:r>
        <w:t xml:space="preserve"> PSW-1G4F. Left one supplies power to the video cameras and right one to </w:t>
      </w:r>
      <w:r w:rsidR="0017374D">
        <w:t>camera housings</w:t>
      </w:r>
      <w:r>
        <w:t xml:space="preserve">. Make sure that total consumption of video cameras does not exceed 50W. If TFortis TH </w:t>
      </w:r>
      <w:r w:rsidR="00617513">
        <w:t xml:space="preserve">camera housing </w:t>
      </w:r>
      <w:r>
        <w:t xml:space="preserve">are not used, </w:t>
      </w:r>
      <w:r w:rsidR="00EE5478">
        <w:t>right PSU can be disconnected</w:t>
      </w:r>
      <w:r>
        <w:t>.</w:t>
      </w:r>
      <w:r w:rsidR="00186EAE" w:rsidRPr="00186EAE">
        <w:t xml:space="preserve"> </w:t>
      </w:r>
      <w:r w:rsidR="00186EAE">
        <w:t xml:space="preserve">Also, right PSU can be used as left PSU backup (see </w:t>
      </w:r>
      <w:r w:rsidR="00E44756">
        <w:t>3</w:t>
      </w:r>
      <w:r w:rsidR="00186EAE">
        <w:t>.4</w:t>
      </w:r>
      <w:r w:rsidR="00186EAE" w:rsidRPr="0011641B">
        <w:t xml:space="preserve"> </w:t>
      </w:r>
      <w:r w:rsidR="00186EAE">
        <w:t>section)</w:t>
      </w:r>
      <w:r w:rsidR="004939F4" w:rsidRPr="004939F4">
        <w:t>.</w:t>
      </w:r>
    </w:p>
    <w:p w:rsidR="004939F4" w:rsidRDefault="004939F4">
      <w:pPr>
        <w:pStyle w:val="21"/>
        <w:shd w:val="clear" w:color="auto" w:fill="auto"/>
        <w:spacing w:before="314" w:line="322" w:lineRule="exact"/>
        <w:ind w:firstLine="0"/>
        <w:jc w:val="both"/>
      </w:pPr>
    </w:p>
    <w:p w:rsidR="00B949BB" w:rsidRPr="00F1198A" w:rsidRDefault="004939F4" w:rsidP="004939F4">
      <w:pPr>
        <w:pStyle w:val="21"/>
        <w:shd w:val="clear" w:color="auto" w:fill="auto"/>
        <w:spacing w:before="314" w:line="322" w:lineRule="exact"/>
        <w:ind w:firstLine="0"/>
        <w:jc w:val="both"/>
      </w:pPr>
      <w:r>
        <w:rPr>
          <w:noProof/>
        </w:rPr>
        <w:lastRenderedPageBreak/>
        <w:drawing>
          <wp:anchor distT="0" distB="0" distL="114300" distR="114300" simplePos="0" relativeHeight="251756544" behindDoc="0" locked="0" layoutInCell="1" allowOverlap="1">
            <wp:simplePos x="0" y="0"/>
            <wp:positionH relativeFrom="column">
              <wp:posOffset>257175</wp:posOffset>
            </wp:positionH>
            <wp:positionV relativeFrom="paragraph">
              <wp:posOffset>0</wp:posOffset>
            </wp:positionV>
            <wp:extent cx="5486400" cy="889889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889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98A" w:rsidRPr="00F1198A">
        <w:rPr>
          <w:rFonts w:eastAsia="Consolas"/>
        </w:rPr>
        <w:t xml:space="preserve">Figure </w:t>
      </w:r>
      <w:r w:rsidR="00E44756">
        <w:rPr>
          <w:rFonts w:eastAsia="Consolas"/>
        </w:rPr>
        <w:t>3</w:t>
      </w:r>
      <w:r w:rsidR="00F1198A" w:rsidRPr="00F1198A">
        <w:rPr>
          <w:rFonts w:eastAsia="Consolas"/>
        </w:rPr>
        <w:t>.3 Power supply scheme over PoE in different cases</w:t>
      </w:r>
      <w:r w:rsidR="00F1198A" w:rsidRPr="00F1198A">
        <w:rPr>
          <w:noProof/>
          <w:lang w:eastAsia="ru-RU" w:bidi="ar-SA"/>
        </w:rPr>
        <w:t xml:space="preserve"> </w:t>
      </w:r>
    </w:p>
    <w:p w:rsidR="00B949BB" w:rsidRDefault="00B949BB">
      <w:pPr>
        <w:rPr>
          <w:sz w:val="2"/>
          <w:szCs w:val="2"/>
        </w:rPr>
        <w:sectPr w:rsidR="00B949BB">
          <w:pgSz w:w="11900" w:h="16840"/>
          <w:pgMar w:top="1128" w:right="1815" w:bottom="1046" w:left="1695" w:header="0" w:footer="3" w:gutter="0"/>
          <w:cols w:space="720"/>
          <w:noEndnote/>
          <w:docGrid w:linePitch="360"/>
        </w:sectPr>
      </w:pPr>
    </w:p>
    <w:p w:rsidR="00753178" w:rsidRPr="005871E1" w:rsidRDefault="00753178" w:rsidP="005871E1">
      <w:pPr>
        <w:pStyle w:val="42"/>
        <w:keepNext/>
        <w:keepLines/>
        <w:numPr>
          <w:ilvl w:val="1"/>
          <w:numId w:val="24"/>
        </w:numPr>
        <w:shd w:val="clear" w:color="auto" w:fill="auto"/>
        <w:tabs>
          <w:tab w:val="left" w:pos="706"/>
        </w:tabs>
        <w:spacing w:before="0" w:after="353" w:line="360" w:lineRule="exact"/>
        <w:jc w:val="both"/>
        <w:rPr>
          <w:i w:val="0"/>
        </w:rPr>
      </w:pPr>
      <w:bookmarkStart w:id="22" w:name="bookmark29"/>
      <w:bookmarkStart w:id="23" w:name="_Toc479223556"/>
      <w:r>
        <w:rPr>
          <w:i w:val="0"/>
        </w:rPr>
        <w:lastRenderedPageBreak/>
        <w:t>2</w:t>
      </w:r>
      <w:r w:rsidR="005871E1">
        <w:rPr>
          <w:i w:val="0"/>
        </w:rPr>
        <w:t>3</w:t>
      </w:r>
      <w:r>
        <w:rPr>
          <w:i w:val="0"/>
        </w:rPr>
        <w:t>0V</w:t>
      </w:r>
      <w:r w:rsidR="005871E1">
        <w:rPr>
          <w:i w:val="0"/>
        </w:rPr>
        <w:t>AC</w:t>
      </w:r>
      <w:r w:rsidRPr="005871E1">
        <w:rPr>
          <w:i w:val="0"/>
        </w:rPr>
        <w:t xml:space="preserve"> power supply backup</w:t>
      </w:r>
    </w:p>
    <w:p w:rsidR="00753178" w:rsidRDefault="00753178" w:rsidP="00753178">
      <w:pPr>
        <w:pStyle w:val="42"/>
        <w:keepNext/>
        <w:keepLines/>
        <w:shd w:val="clear" w:color="auto" w:fill="auto"/>
        <w:tabs>
          <w:tab w:val="left" w:pos="706"/>
        </w:tabs>
        <w:spacing w:before="0" w:after="353" w:line="360" w:lineRule="exact"/>
        <w:ind w:firstLine="0"/>
        <w:jc w:val="both"/>
        <w:rPr>
          <w:b w:val="0"/>
          <w:i w:val="0"/>
          <w:sz w:val="28"/>
          <w:szCs w:val="28"/>
        </w:rPr>
      </w:pPr>
      <w:r w:rsidRPr="0011641B">
        <w:rPr>
          <w:b w:val="0"/>
          <w:i w:val="0"/>
          <w:sz w:val="28"/>
          <w:szCs w:val="28"/>
        </w:rPr>
        <w:t>There are</w:t>
      </w:r>
      <w:r>
        <w:rPr>
          <w:b w:val="0"/>
          <w:i w:val="0"/>
          <w:sz w:val="28"/>
          <w:szCs w:val="28"/>
        </w:rPr>
        <w:t xml:space="preserve"> two power supply units in PSW-</w:t>
      </w:r>
      <w:r w:rsidR="0037033B">
        <w:rPr>
          <w:b w:val="0"/>
          <w:i w:val="0"/>
          <w:sz w:val="28"/>
          <w:szCs w:val="28"/>
        </w:rPr>
        <w:t>1</w:t>
      </w:r>
      <w:r>
        <w:rPr>
          <w:b w:val="0"/>
          <w:i w:val="0"/>
          <w:sz w:val="28"/>
          <w:szCs w:val="28"/>
        </w:rPr>
        <w:t xml:space="preserve">G4F switch. Left PSU is designed to power the switch and the camera housing over PoE. Right PSU has two operation modes, which are selected by RES_PWR jumper according to </w:t>
      </w:r>
      <w:r w:rsidR="00C01603">
        <w:rPr>
          <w:b w:val="0"/>
          <w:i w:val="0"/>
          <w:sz w:val="28"/>
          <w:szCs w:val="28"/>
        </w:rPr>
        <w:t>3</w:t>
      </w:r>
      <w:r>
        <w:rPr>
          <w:b w:val="0"/>
          <w:i w:val="0"/>
          <w:sz w:val="28"/>
          <w:szCs w:val="28"/>
        </w:rPr>
        <w:t>.4 table.</w:t>
      </w:r>
    </w:p>
    <w:p w:rsidR="00753178" w:rsidRDefault="00753178" w:rsidP="00753178">
      <w:pPr>
        <w:pStyle w:val="42"/>
        <w:keepNext/>
        <w:keepLines/>
        <w:shd w:val="clear" w:color="auto" w:fill="auto"/>
        <w:tabs>
          <w:tab w:val="left" w:pos="706"/>
        </w:tabs>
        <w:spacing w:before="0" w:after="353" w:line="360" w:lineRule="exact"/>
        <w:ind w:firstLine="0"/>
        <w:jc w:val="both"/>
        <w:rPr>
          <w:b w:val="0"/>
          <w:i w:val="0"/>
          <w:sz w:val="28"/>
          <w:szCs w:val="28"/>
        </w:rPr>
      </w:pPr>
      <w:r>
        <w:rPr>
          <w:b w:val="0"/>
          <w:i w:val="0"/>
          <w:sz w:val="28"/>
          <w:szCs w:val="28"/>
        </w:rPr>
        <w:t xml:space="preserve">Table </w:t>
      </w:r>
      <w:r w:rsidR="00C01603">
        <w:rPr>
          <w:b w:val="0"/>
          <w:i w:val="0"/>
          <w:sz w:val="28"/>
          <w:szCs w:val="28"/>
        </w:rPr>
        <w:t>3</w:t>
      </w:r>
      <w:r>
        <w:rPr>
          <w:b w:val="0"/>
          <w:i w:val="0"/>
          <w:sz w:val="28"/>
          <w:szCs w:val="28"/>
        </w:rPr>
        <w:t>.4.</w:t>
      </w:r>
    </w:p>
    <w:tbl>
      <w:tblPr>
        <w:tblStyle w:val="af1"/>
        <w:tblW w:w="9796" w:type="dxa"/>
        <w:tblLook w:val="04A0" w:firstRow="1" w:lastRow="0" w:firstColumn="1" w:lastColumn="0" w:noHBand="0" w:noVBand="1"/>
      </w:tblPr>
      <w:tblGrid>
        <w:gridCol w:w="1011"/>
        <w:gridCol w:w="3887"/>
        <w:gridCol w:w="2449"/>
        <w:gridCol w:w="2449"/>
      </w:tblGrid>
      <w:tr w:rsidR="00753178" w:rsidTr="00753178">
        <w:trPr>
          <w:trHeight w:val="673"/>
        </w:trPr>
        <w:tc>
          <w:tcPr>
            <w:tcW w:w="1011" w:type="dxa"/>
            <w:vAlign w:val="center"/>
          </w:tcPr>
          <w:p w:rsidR="00753178" w:rsidRDefault="00753178" w:rsidP="00753178">
            <w:pPr>
              <w:pStyle w:val="42"/>
              <w:keepNext/>
              <w:keepLines/>
              <w:shd w:val="clear" w:color="auto" w:fill="auto"/>
              <w:tabs>
                <w:tab w:val="left" w:pos="706"/>
              </w:tabs>
              <w:spacing w:before="0" w:after="353" w:line="360" w:lineRule="exact"/>
              <w:ind w:firstLine="0"/>
              <w:jc w:val="both"/>
              <w:rPr>
                <w:b w:val="0"/>
                <w:i w:val="0"/>
                <w:sz w:val="28"/>
                <w:szCs w:val="28"/>
              </w:rPr>
            </w:pPr>
          </w:p>
        </w:tc>
        <w:tc>
          <w:tcPr>
            <w:tcW w:w="3887"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Right PSU operation mode</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RES_PWR</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Note</w:t>
            </w:r>
          </w:p>
        </w:tc>
      </w:tr>
      <w:tr w:rsidR="00753178" w:rsidTr="00E75AC8">
        <w:trPr>
          <w:trHeight w:val="740"/>
        </w:trPr>
        <w:tc>
          <w:tcPr>
            <w:tcW w:w="1011"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1</w:t>
            </w:r>
          </w:p>
        </w:tc>
        <w:tc>
          <w:tcPr>
            <w:tcW w:w="3887" w:type="dxa"/>
            <w:vAlign w:val="center"/>
          </w:tcPr>
          <w:p w:rsidR="00753178" w:rsidRPr="00DF54C9" w:rsidRDefault="00011D52" w:rsidP="00753178">
            <w:pPr>
              <w:pStyle w:val="42"/>
              <w:keepNext/>
              <w:keepLines/>
              <w:shd w:val="clear" w:color="auto" w:fill="auto"/>
              <w:tabs>
                <w:tab w:val="left" w:pos="706"/>
              </w:tabs>
              <w:spacing w:before="0" w:after="353" w:line="360" w:lineRule="exact"/>
              <w:ind w:firstLine="0"/>
              <w:jc w:val="both"/>
              <w:rPr>
                <w:b w:val="0"/>
                <w:i w:val="0"/>
                <w:sz w:val="24"/>
                <w:szCs w:val="24"/>
              </w:rPr>
            </w:pPr>
            <w:r>
              <w:rPr>
                <w:b w:val="0"/>
                <w:i w:val="0"/>
                <w:sz w:val="24"/>
                <w:szCs w:val="24"/>
              </w:rPr>
              <w:t>TFortis TH c</w:t>
            </w:r>
            <w:r w:rsidR="00753178" w:rsidRPr="00DF54C9">
              <w:rPr>
                <w:b w:val="0"/>
                <w:i w:val="0"/>
                <w:sz w:val="24"/>
                <w:szCs w:val="24"/>
              </w:rPr>
              <w:t>amera housings power supply</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NO</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Default</w:t>
            </w:r>
          </w:p>
        </w:tc>
      </w:tr>
      <w:tr w:rsidR="00753178" w:rsidTr="00753178">
        <w:trPr>
          <w:trHeight w:val="205"/>
        </w:trPr>
        <w:tc>
          <w:tcPr>
            <w:tcW w:w="1011"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2</w:t>
            </w:r>
          </w:p>
        </w:tc>
        <w:tc>
          <w:tcPr>
            <w:tcW w:w="3887"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Left PSU backup</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YES</w:t>
            </w:r>
          </w:p>
        </w:tc>
        <w:tc>
          <w:tcPr>
            <w:tcW w:w="2449" w:type="dxa"/>
            <w:vAlign w:val="center"/>
          </w:tcPr>
          <w:p w:rsidR="00753178" w:rsidRPr="00DF54C9" w:rsidRDefault="00753178" w:rsidP="00753178">
            <w:pPr>
              <w:pStyle w:val="42"/>
              <w:keepNext/>
              <w:keepLines/>
              <w:shd w:val="clear" w:color="auto" w:fill="auto"/>
              <w:tabs>
                <w:tab w:val="left" w:pos="706"/>
              </w:tabs>
              <w:spacing w:before="0" w:after="353" w:line="360" w:lineRule="exact"/>
              <w:ind w:firstLine="0"/>
              <w:jc w:val="both"/>
              <w:rPr>
                <w:b w:val="0"/>
                <w:i w:val="0"/>
                <w:sz w:val="24"/>
                <w:szCs w:val="24"/>
              </w:rPr>
            </w:pPr>
          </w:p>
        </w:tc>
      </w:tr>
    </w:tbl>
    <w:p w:rsidR="00A32AE7" w:rsidRDefault="00A32AE7" w:rsidP="00753178">
      <w:pPr>
        <w:pStyle w:val="42"/>
        <w:keepNext/>
        <w:keepLines/>
        <w:shd w:val="clear" w:color="auto" w:fill="auto"/>
        <w:tabs>
          <w:tab w:val="left" w:pos="706"/>
        </w:tabs>
        <w:spacing w:before="0" w:after="353" w:line="360" w:lineRule="exact"/>
        <w:ind w:firstLine="0"/>
        <w:jc w:val="both"/>
        <w:rPr>
          <w:i w:val="0"/>
        </w:rPr>
      </w:pPr>
    </w:p>
    <w:p w:rsidR="00B949BB" w:rsidRPr="00A1707E" w:rsidRDefault="00527FC3" w:rsidP="00924449">
      <w:pPr>
        <w:pStyle w:val="42"/>
        <w:keepNext/>
        <w:keepLines/>
        <w:numPr>
          <w:ilvl w:val="1"/>
          <w:numId w:val="24"/>
        </w:numPr>
        <w:shd w:val="clear" w:color="auto" w:fill="auto"/>
        <w:tabs>
          <w:tab w:val="left" w:pos="706"/>
        </w:tabs>
        <w:spacing w:before="0" w:after="353" w:line="360" w:lineRule="exact"/>
        <w:jc w:val="both"/>
        <w:rPr>
          <w:i w:val="0"/>
        </w:rPr>
      </w:pPr>
      <w:r w:rsidRPr="00A1707E">
        <w:rPr>
          <w:i w:val="0"/>
        </w:rPr>
        <w:t>Tamper</w:t>
      </w:r>
      <w:bookmarkEnd w:id="22"/>
      <w:bookmarkEnd w:id="23"/>
      <w:r w:rsidR="006B4E21">
        <w:rPr>
          <w:i w:val="0"/>
        </w:rPr>
        <w:t xml:space="preserve"> sensor</w:t>
      </w:r>
    </w:p>
    <w:p w:rsidR="00B949BB" w:rsidRDefault="00527FC3">
      <w:pPr>
        <w:pStyle w:val="21"/>
        <w:shd w:val="clear" w:color="auto" w:fill="auto"/>
        <w:spacing w:before="0" w:after="569" w:line="322" w:lineRule="exact"/>
        <w:ind w:right="140" w:firstLine="0"/>
        <w:jc w:val="both"/>
      </w:pPr>
      <w:r>
        <w:t xml:space="preserve">On the </w:t>
      </w:r>
      <w:r w:rsidR="00F1198A">
        <w:t>switch board</w:t>
      </w:r>
      <w:r>
        <w:t xml:space="preserve">, there are contacts for connecting tamper </w:t>
      </w:r>
      <w:r w:rsidR="006B4E21">
        <w:t>sensor</w:t>
      </w:r>
      <w:r>
        <w:t xml:space="preserve">. When the magnetically operated sealed </w:t>
      </w:r>
      <w:r w:rsidR="006B4E21">
        <w:t>contact</w:t>
      </w:r>
      <w:r>
        <w:t xml:space="preserve"> is connected, the normal state of the contact is normally closed, the </w:t>
      </w:r>
      <w:r w:rsidR="006B4E21">
        <w:t>alarm</w:t>
      </w:r>
      <w:r>
        <w:t xml:space="preserve"> state is open. For end switches - all the way around. The state of “normally closed” or “normally open” is set via the WEB interface.</w:t>
      </w:r>
    </w:p>
    <w:p w:rsidR="00B949BB" w:rsidRPr="00A1707E" w:rsidRDefault="00527FC3" w:rsidP="00924449">
      <w:pPr>
        <w:pStyle w:val="42"/>
        <w:keepNext/>
        <w:keepLines/>
        <w:numPr>
          <w:ilvl w:val="1"/>
          <w:numId w:val="24"/>
        </w:numPr>
        <w:shd w:val="clear" w:color="auto" w:fill="auto"/>
        <w:tabs>
          <w:tab w:val="left" w:pos="706"/>
        </w:tabs>
        <w:spacing w:before="0" w:after="357" w:line="360" w:lineRule="exact"/>
        <w:jc w:val="both"/>
        <w:rPr>
          <w:i w:val="0"/>
        </w:rPr>
      </w:pPr>
      <w:bookmarkStart w:id="24" w:name="bookmark25"/>
      <w:bookmarkStart w:id="25" w:name="_Toc479223557"/>
      <w:r w:rsidRPr="00A1707E">
        <w:rPr>
          <w:i w:val="0"/>
        </w:rPr>
        <w:t>Lightning protection</w:t>
      </w:r>
      <w:bookmarkEnd w:id="24"/>
      <w:bookmarkEnd w:id="25"/>
    </w:p>
    <w:p w:rsidR="00F1198A" w:rsidRDefault="00F1198A" w:rsidP="00F1198A">
      <w:pPr>
        <w:pStyle w:val="21"/>
        <w:shd w:val="clear" w:color="auto" w:fill="auto"/>
        <w:spacing w:before="0" w:line="322" w:lineRule="exact"/>
        <w:ind w:firstLine="851"/>
        <w:jc w:val="left"/>
      </w:pPr>
      <w:r>
        <w:t>The switch has in-built lightning protection modules that provide protection of Ethernet ports and power supply circuits ~2</w:t>
      </w:r>
      <w:r w:rsidR="00924449">
        <w:t>3</w:t>
      </w:r>
      <w:r>
        <w:t>0V</w:t>
      </w:r>
      <w:r w:rsidR="00924449">
        <w:t>AC</w:t>
      </w:r>
      <w:r>
        <w:t xml:space="preserve"> from common-mode and differential electromagnetic disturbances.</w:t>
      </w:r>
    </w:p>
    <w:p w:rsidR="00F1198A" w:rsidRDefault="00F1198A" w:rsidP="00F1198A">
      <w:pPr>
        <w:pStyle w:val="21"/>
        <w:shd w:val="clear" w:color="auto" w:fill="auto"/>
        <w:spacing w:before="0" w:line="322" w:lineRule="exact"/>
        <w:ind w:firstLine="851"/>
        <w:jc w:val="left"/>
      </w:pPr>
      <w:r>
        <w:t xml:space="preserve">The switch is resistant to high-energy microsecond pulse interference according to GOST R 51317.4.5 with a degree of rigidity according to Table </w:t>
      </w:r>
      <w:r w:rsidR="00924449">
        <w:t>3</w:t>
      </w:r>
      <w:r>
        <w:t>.6-1 with performance criteria B.</w:t>
      </w:r>
    </w:p>
    <w:p w:rsidR="00B949BB" w:rsidRDefault="00F1198A" w:rsidP="00F1198A">
      <w:pPr>
        <w:pStyle w:val="21"/>
        <w:shd w:val="clear" w:color="auto" w:fill="auto"/>
        <w:spacing w:before="0" w:after="296" w:line="322" w:lineRule="exact"/>
        <w:ind w:right="140" w:firstLine="851"/>
        <w:jc w:val="both"/>
      </w:pPr>
      <w:r>
        <w:t xml:space="preserve">Switches are resistant to dynamic changes in the voltage of the AC electrical network in accordance with </w:t>
      </w:r>
      <w:r w:rsidR="00105CC9">
        <w:t xml:space="preserve">standard </w:t>
      </w:r>
      <w:r>
        <w:t xml:space="preserve">GOST R 51317.4.11 according to Table </w:t>
      </w:r>
      <w:r w:rsidR="00924449">
        <w:t>3</w:t>
      </w:r>
      <w:r>
        <w:t>.6-2 with the performance criteria B.</w:t>
      </w:r>
    </w:p>
    <w:p w:rsidR="00082AEE" w:rsidRDefault="00082AEE" w:rsidP="00F1198A">
      <w:pPr>
        <w:pStyle w:val="21"/>
        <w:shd w:val="clear" w:color="auto" w:fill="auto"/>
        <w:spacing w:before="0" w:after="296" w:line="322" w:lineRule="exact"/>
        <w:ind w:right="140" w:firstLine="851"/>
        <w:jc w:val="both"/>
      </w:pPr>
    </w:p>
    <w:p w:rsidR="00082AEE" w:rsidRDefault="00082AEE" w:rsidP="00F1198A">
      <w:pPr>
        <w:pStyle w:val="21"/>
        <w:shd w:val="clear" w:color="auto" w:fill="auto"/>
        <w:spacing w:before="0" w:after="296" w:line="322" w:lineRule="exact"/>
        <w:ind w:right="140" w:firstLine="851"/>
        <w:jc w:val="both"/>
      </w:pPr>
    </w:p>
    <w:p w:rsidR="00CE5FF0" w:rsidRDefault="00F1198A" w:rsidP="00F1198A">
      <w:pPr>
        <w:pStyle w:val="aa"/>
        <w:shd w:val="clear" w:color="auto" w:fill="auto"/>
        <w:spacing w:line="280" w:lineRule="exact"/>
        <w:rPr>
          <w:rStyle w:val="ab"/>
          <w:u w:val="none"/>
        </w:rPr>
      </w:pPr>
      <w:r w:rsidRPr="00F1198A">
        <w:rPr>
          <w:rStyle w:val="ab"/>
          <w:u w:val="none"/>
        </w:rPr>
        <w:lastRenderedPageBreak/>
        <w:t xml:space="preserve">Table </w:t>
      </w:r>
      <w:r w:rsidR="00924449">
        <w:rPr>
          <w:rStyle w:val="ab"/>
          <w:u w:val="none"/>
        </w:rPr>
        <w:t>3</w:t>
      </w:r>
    </w:p>
    <w:p w:rsidR="00F1198A" w:rsidRPr="00F1198A" w:rsidRDefault="00082AEE" w:rsidP="00F1198A">
      <w:pPr>
        <w:pStyle w:val="aa"/>
        <w:shd w:val="clear" w:color="auto" w:fill="auto"/>
        <w:spacing w:line="280" w:lineRule="exact"/>
      </w:pPr>
      <w:r>
        <w:rPr>
          <w:rStyle w:val="ab"/>
          <w:u w:val="none"/>
        </w:rPr>
        <w:t>3</w:t>
      </w:r>
      <w:r w:rsidR="00F1198A" w:rsidRPr="00F1198A">
        <w:rPr>
          <w:rStyle w:val="ab"/>
          <w:u w:val="none"/>
        </w:rPr>
        <w:t>.6-1.</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3658"/>
        <w:gridCol w:w="3259"/>
        <w:gridCol w:w="2669"/>
      </w:tblGrid>
      <w:tr w:rsidR="00F1198A" w:rsidTr="002B476E">
        <w:trPr>
          <w:trHeight w:hRule="exact" w:val="922"/>
          <w:jc w:val="center"/>
        </w:trPr>
        <w:tc>
          <w:tcPr>
            <w:tcW w:w="3658"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40" w:lineRule="exact"/>
              <w:ind w:left="840" w:firstLine="0"/>
              <w:jc w:val="left"/>
            </w:pPr>
            <w:r>
              <w:rPr>
                <w:rStyle w:val="212pt"/>
              </w:rPr>
              <w:t>Port</w:t>
            </w:r>
          </w:p>
        </w:tc>
        <w:tc>
          <w:tcPr>
            <w:tcW w:w="3259" w:type="dxa"/>
            <w:tcBorders>
              <w:top w:val="single" w:sz="4" w:space="0" w:color="auto"/>
              <w:left w:val="single" w:sz="4" w:space="0" w:color="auto"/>
            </w:tcBorders>
            <w:shd w:val="clear" w:color="auto" w:fill="FFFFFF"/>
          </w:tcPr>
          <w:p w:rsidR="00F1198A" w:rsidRDefault="00F1198A" w:rsidP="00F1198A">
            <w:pPr>
              <w:pStyle w:val="21"/>
              <w:shd w:val="clear" w:color="auto" w:fill="auto"/>
              <w:spacing w:before="0" w:line="274" w:lineRule="exact"/>
              <w:ind w:firstLine="0"/>
            </w:pPr>
            <w:r>
              <w:rPr>
                <w:rStyle w:val="212pt"/>
              </w:rPr>
              <w:t>Degree of rigidity according to the table 1</w:t>
            </w:r>
            <w:r w:rsidR="00105CC9">
              <w:rPr>
                <w:rStyle w:val="212pt"/>
              </w:rPr>
              <w:t xml:space="preserve"> of standard</w:t>
            </w:r>
            <w:r>
              <w:rPr>
                <w:rStyle w:val="212pt"/>
              </w:rPr>
              <w:t xml:space="preserve"> GOST R 51317.4.5</w:t>
            </w:r>
          </w:p>
        </w:tc>
        <w:tc>
          <w:tcPr>
            <w:tcW w:w="2669" w:type="dxa"/>
            <w:tcBorders>
              <w:top w:val="single" w:sz="4" w:space="0" w:color="auto"/>
              <w:left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74" w:lineRule="exact"/>
              <w:ind w:firstLine="0"/>
            </w:pPr>
            <w:r>
              <w:rPr>
                <w:rStyle w:val="212pt"/>
              </w:rPr>
              <w:t>Voltage pulse value, kW + 10%</w:t>
            </w:r>
          </w:p>
        </w:tc>
      </w:tr>
      <w:tr w:rsidR="00F1198A" w:rsidTr="002B476E">
        <w:trPr>
          <w:trHeight w:hRule="exact" w:val="792"/>
          <w:jc w:val="center"/>
        </w:trPr>
        <w:tc>
          <w:tcPr>
            <w:tcW w:w="3658"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74" w:lineRule="exact"/>
              <w:ind w:firstLine="0"/>
              <w:jc w:val="left"/>
            </w:pPr>
            <w:r>
              <w:rPr>
                <w:rStyle w:val="212pt"/>
              </w:rPr>
              <w:t>Power lines of the switch “wire-wire”</w:t>
            </w:r>
          </w:p>
        </w:tc>
        <w:tc>
          <w:tcPr>
            <w:tcW w:w="3259"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3</w:t>
            </w:r>
          </w:p>
        </w:tc>
        <w:tc>
          <w:tcPr>
            <w:tcW w:w="2669" w:type="dxa"/>
            <w:tcBorders>
              <w:top w:val="single" w:sz="4" w:space="0" w:color="auto"/>
              <w:left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2</w:t>
            </w:r>
          </w:p>
        </w:tc>
      </w:tr>
      <w:tr w:rsidR="00F1198A" w:rsidTr="002B476E">
        <w:trPr>
          <w:trHeight w:hRule="exact" w:val="701"/>
          <w:jc w:val="center"/>
        </w:trPr>
        <w:tc>
          <w:tcPr>
            <w:tcW w:w="3658" w:type="dxa"/>
            <w:tcBorders>
              <w:top w:val="single" w:sz="4" w:space="0" w:color="auto"/>
              <w:left w:val="single" w:sz="4" w:space="0" w:color="auto"/>
              <w:bottom w:val="single" w:sz="4" w:space="0" w:color="auto"/>
            </w:tcBorders>
            <w:shd w:val="clear" w:color="auto" w:fill="FFFFFF"/>
            <w:vAlign w:val="bottom"/>
          </w:tcPr>
          <w:p w:rsidR="00F1198A" w:rsidRDefault="00F1198A" w:rsidP="00F1198A">
            <w:pPr>
              <w:pStyle w:val="21"/>
              <w:shd w:val="clear" w:color="auto" w:fill="auto"/>
              <w:spacing w:before="0" w:line="274" w:lineRule="exact"/>
              <w:ind w:firstLine="0"/>
              <w:jc w:val="left"/>
            </w:pPr>
            <w:r>
              <w:rPr>
                <w:rStyle w:val="212pt"/>
              </w:rPr>
              <w:t>Power lines of the switch “wire-ground”</w:t>
            </w:r>
          </w:p>
        </w:tc>
        <w:tc>
          <w:tcPr>
            <w:tcW w:w="3259" w:type="dxa"/>
            <w:tcBorders>
              <w:top w:val="single" w:sz="4" w:space="0" w:color="auto"/>
              <w:left w:val="single" w:sz="4" w:space="0" w:color="auto"/>
              <w:bottom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4</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4</w:t>
            </w:r>
          </w:p>
        </w:tc>
      </w:tr>
      <w:tr w:rsidR="00F1198A" w:rsidTr="002B476E">
        <w:trPr>
          <w:trHeight w:hRule="exact" w:val="710"/>
          <w:jc w:val="center"/>
        </w:trPr>
        <w:tc>
          <w:tcPr>
            <w:tcW w:w="3658" w:type="dxa"/>
            <w:tcBorders>
              <w:top w:val="single" w:sz="4" w:space="0" w:color="auto"/>
              <w:left w:val="single" w:sz="4" w:space="0" w:color="auto"/>
              <w:bottom w:val="single" w:sz="4" w:space="0" w:color="auto"/>
            </w:tcBorders>
            <w:shd w:val="clear" w:color="auto" w:fill="FFFFFF"/>
            <w:vAlign w:val="bottom"/>
          </w:tcPr>
          <w:p w:rsidR="00F1198A" w:rsidRDefault="00F1198A" w:rsidP="00F1198A">
            <w:pPr>
              <w:pStyle w:val="21"/>
              <w:shd w:val="clear" w:color="auto" w:fill="auto"/>
              <w:spacing w:before="0" w:line="274" w:lineRule="exact"/>
              <w:ind w:firstLine="0"/>
              <w:jc w:val="left"/>
            </w:pPr>
            <w:r>
              <w:rPr>
                <w:rStyle w:val="212pt"/>
              </w:rPr>
              <w:t>Symmetrical communication lines of the switch “wire-ground”</w:t>
            </w:r>
          </w:p>
        </w:tc>
        <w:tc>
          <w:tcPr>
            <w:tcW w:w="3259" w:type="dxa"/>
            <w:tcBorders>
              <w:top w:val="single" w:sz="4" w:space="0" w:color="auto"/>
              <w:left w:val="single" w:sz="4" w:space="0" w:color="auto"/>
              <w:bottom w:val="single" w:sz="4" w:space="0" w:color="auto"/>
            </w:tcBorders>
            <w:shd w:val="clear" w:color="auto" w:fill="FFFFFF"/>
            <w:vAlign w:val="center"/>
          </w:tcPr>
          <w:p w:rsidR="00F1198A" w:rsidRDefault="002B476E" w:rsidP="00F1198A">
            <w:pPr>
              <w:pStyle w:val="21"/>
              <w:shd w:val="clear" w:color="auto" w:fill="auto"/>
              <w:spacing w:before="0" w:line="240" w:lineRule="exact"/>
              <w:ind w:firstLine="0"/>
            </w:pPr>
            <w:r>
              <w:rPr>
                <w:rStyle w:val="212pt"/>
              </w:rPr>
              <w:t>3</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F1198A" w:rsidRDefault="002B476E" w:rsidP="00F1198A">
            <w:pPr>
              <w:pStyle w:val="21"/>
              <w:shd w:val="clear" w:color="auto" w:fill="auto"/>
              <w:spacing w:before="0" w:line="240" w:lineRule="exact"/>
              <w:ind w:firstLine="0"/>
            </w:pPr>
            <w:r>
              <w:rPr>
                <w:rStyle w:val="212pt"/>
              </w:rPr>
              <w:t>2</w:t>
            </w:r>
          </w:p>
        </w:tc>
      </w:tr>
    </w:tbl>
    <w:p w:rsidR="00F1198A" w:rsidRDefault="00F1198A" w:rsidP="00F1198A">
      <w:pPr>
        <w:pStyle w:val="21"/>
        <w:shd w:val="clear" w:color="auto" w:fill="auto"/>
        <w:spacing w:before="0" w:after="296" w:line="322" w:lineRule="exact"/>
        <w:ind w:right="140" w:firstLine="851"/>
        <w:jc w:val="both"/>
      </w:pPr>
    </w:p>
    <w:p w:rsidR="00F1198A" w:rsidRPr="00F1198A" w:rsidRDefault="00F1198A" w:rsidP="00F1198A">
      <w:pPr>
        <w:pStyle w:val="aa"/>
        <w:shd w:val="clear" w:color="auto" w:fill="auto"/>
        <w:spacing w:line="280" w:lineRule="exact"/>
      </w:pPr>
      <w:r w:rsidRPr="00F1198A">
        <w:rPr>
          <w:rStyle w:val="ab"/>
          <w:u w:val="none"/>
        </w:rPr>
        <w:t xml:space="preserve">Table </w:t>
      </w:r>
      <w:r w:rsidR="00082AEE">
        <w:rPr>
          <w:rStyle w:val="ab"/>
          <w:u w:val="none"/>
        </w:rPr>
        <w:t>3</w:t>
      </w:r>
      <w:r w:rsidRPr="00F1198A">
        <w:rPr>
          <w:rStyle w:val="ab"/>
          <w:u w:val="none"/>
        </w:rPr>
        <w:t>.6-2.</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920"/>
        <w:gridCol w:w="1910"/>
        <w:gridCol w:w="1915"/>
        <w:gridCol w:w="1915"/>
        <w:gridCol w:w="1925"/>
      </w:tblGrid>
      <w:tr w:rsidR="00F1198A" w:rsidRPr="00F1198A" w:rsidTr="00F1198A">
        <w:trPr>
          <w:trHeight w:hRule="exact" w:val="4382"/>
          <w:jc w:val="center"/>
        </w:trPr>
        <w:tc>
          <w:tcPr>
            <w:tcW w:w="1920"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Types of impacts</w:t>
            </w:r>
          </w:p>
        </w:tc>
        <w:tc>
          <w:tcPr>
            <w:tcW w:w="1910"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240" w:lineRule="exact"/>
              <w:ind w:left="300" w:firstLine="0"/>
              <w:rPr>
                <w:sz w:val="24"/>
                <w:szCs w:val="24"/>
              </w:rPr>
            </w:pPr>
            <w:r w:rsidRPr="00F1198A">
              <w:rPr>
                <w:rStyle w:val="212pt"/>
              </w:rPr>
              <w:t>Degree of rigidity at testing</w:t>
            </w:r>
          </w:p>
        </w:tc>
        <w:tc>
          <w:tcPr>
            <w:tcW w:w="1915"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22" w:lineRule="exact"/>
              <w:ind w:left="300" w:firstLine="0"/>
              <w:rPr>
                <w:sz w:val="24"/>
                <w:szCs w:val="24"/>
              </w:rPr>
            </w:pPr>
            <w:r w:rsidRPr="00F1198A">
              <w:rPr>
                <w:rStyle w:val="212pt"/>
              </w:rPr>
              <w:t>Test voltage, % in, + 5 %</w:t>
            </w:r>
          </w:p>
        </w:tc>
        <w:tc>
          <w:tcPr>
            <w:tcW w:w="1915"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26" w:lineRule="exact"/>
              <w:ind w:left="300" w:firstLine="0"/>
              <w:rPr>
                <w:sz w:val="24"/>
                <w:szCs w:val="24"/>
              </w:rPr>
            </w:pPr>
            <w:r w:rsidRPr="00F1198A">
              <w:rPr>
                <w:rStyle w:val="212pt"/>
              </w:rPr>
              <w:t>Amplitude of dynamic voltage changes,</w:t>
            </w:r>
            <w:r w:rsidRPr="00F1198A">
              <w:rPr>
                <w:rStyle w:val="2ArialUnicodeMS115pt0pt"/>
                <w:sz w:val="24"/>
                <w:szCs w:val="24"/>
              </w:rPr>
              <w:t xml:space="preserve"> %</w:t>
            </w:r>
            <w:r w:rsidRPr="00F1198A">
              <w:rPr>
                <w:rStyle w:val="212pt"/>
              </w:rPr>
              <w:t xml:space="preserve"> Ur</w:t>
            </w:r>
          </w:p>
        </w:tc>
        <w:tc>
          <w:tcPr>
            <w:tcW w:w="1925" w:type="dxa"/>
            <w:tcBorders>
              <w:top w:val="single" w:sz="4" w:space="0" w:color="auto"/>
              <w:left w:val="single" w:sz="4" w:space="0" w:color="auto"/>
              <w:righ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02" w:lineRule="exact"/>
              <w:ind w:left="300" w:firstLine="0"/>
              <w:rPr>
                <w:sz w:val="24"/>
                <w:szCs w:val="24"/>
              </w:rPr>
            </w:pPr>
            <w:r w:rsidRPr="00F1198A">
              <w:rPr>
                <w:rStyle w:val="212pt"/>
              </w:rPr>
              <w:t>Duration of dynamic voltage changes, periods (ms)</w:t>
            </w:r>
          </w:p>
        </w:tc>
      </w:tr>
      <w:tr w:rsidR="00F1198A" w:rsidRPr="00F1198A" w:rsidTr="00F1198A">
        <w:trPr>
          <w:trHeight w:hRule="exact" w:val="643"/>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dips</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70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30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10 (200)</w:t>
            </w:r>
          </w:p>
        </w:tc>
      </w:tr>
      <w:tr w:rsidR="00F1198A" w:rsidRPr="00F1198A" w:rsidTr="00F1198A">
        <w:trPr>
          <w:trHeight w:hRule="exact" w:val="643"/>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interruptions</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0 to 20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100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 (20)</w:t>
            </w:r>
          </w:p>
        </w:tc>
      </w:tr>
      <w:tr w:rsidR="00F1198A" w:rsidRPr="00F1198A" w:rsidTr="00F1198A">
        <w:trPr>
          <w:trHeight w:hRule="exact" w:val="638"/>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surge</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120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25 (500)</w:t>
            </w:r>
          </w:p>
        </w:tc>
      </w:tr>
      <w:tr w:rsidR="00F1198A" w:rsidRPr="00F1198A" w:rsidTr="00F1198A">
        <w:trPr>
          <w:trHeight w:hRule="exact" w:val="379"/>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F1198A" w:rsidRPr="00F1198A" w:rsidRDefault="00F1198A" w:rsidP="00F1198A">
            <w:pPr>
              <w:pStyle w:val="21"/>
              <w:shd w:val="clear" w:color="auto" w:fill="auto"/>
              <w:spacing w:before="0" w:line="240" w:lineRule="exact"/>
              <w:ind w:firstLine="0"/>
              <w:jc w:val="left"/>
              <w:rPr>
                <w:sz w:val="24"/>
                <w:szCs w:val="24"/>
              </w:rPr>
            </w:pPr>
            <w:r w:rsidRPr="00F1198A">
              <w:rPr>
                <w:rStyle w:val="212pt"/>
              </w:rPr>
              <w:t>Note - Ur - rated supply voltage.</w:t>
            </w:r>
          </w:p>
        </w:tc>
      </w:tr>
    </w:tbl>
    <w:p w:rsidR="00F1198A" w:rsidRDefault="00F1198A" w:rsidP="00F1198A">
      <w:pPr>
        <w:pStyle w:val="21"/>
        <w:shd w:val="clear" w:color="auto" w:fill="auto"/>
        <w:spacing w:before="0" w:after="296" w:line="322" w:lineRule="exact"/>
        <w:ind w:right="140" w:firstLine="851"/>
        <w:jc w:val="both"/>
      </w:pPr>
    </w:p>
    <w:p w:rsidR="00B949BB" w:rsidRDefault="00B949BB">
      <w:pPr>
        <w:framePr w:w="9586" w:wrap="notBeside" w:vAnchor="text" w:hAnchor="text" w:xAlign="center" w:y="1"/>
        <w:rPr>
          <w:sz w:val="2"/>
          <w:szCs w:val="2"/>
        </w:rPr>
      </w:pPr>
    </w:p>
    <w:p w:rsidR="00B949BB" w:rsidRDefault="00B949BB">
      <w:pPr>
        <w:rPr>
          <w:sz w:val="2"/>
          <w:szCs w:val="2"/>
        </w:rPr>
      </w:pPr>
    </w:p>
    <w:p w:rsidR="00B949BB" w:rsidRDefault="00B949BB">
      <w:pPr>
        <w:rPr>
          <w:sz w:val="2"/>
          <w:szCs w:val="2"/>
        </w:rPr>
      </w:pPr>
    </w:p>
    <w:p w:rsidR="00BC49BF" w:rsidRDefault="00BC49BF" w:rsidP="00BC49BF">
      <w:pPr>
        <w:pStyle w:val="21"/>
        <w:shd w:val="clear" w:color="auto" w:fill="auto"/>
        <w:spacing w:before="245" w:after="569" w:line="322" w:lineRule="exact"/>
        <w:ind w:firstLine="0"/>
        <w:jc w:val="left"/>
      </w:pPr>
      <w:bookmarkStart w:id="26" w:name="bookmark33"/>
      <w:r>
        <w:t>(Performance criterion B - temporary deterioration in the performance quality or termination of the established function with the subsequent restoration of normal functioning, carried out without the operator</w:t>
      </w:r>
      <w:r>
        <w:rPr>
          <w:cs/>
        </w:rPr>
        <w:t>’</w:t>
      </w:r>
      <w:r>
        <w:t>s intervention) Maintainability is preserved during fluctuations in supply voltage from ~ 187 to ~ 2</w:t>
      </w:r>
      <w:r w:rsidR="001461F3">
        <w:t>53</w:t>
      </w:r>
      <w:r>
        <w:t xml:space="preserve"> V</w:t>
      </w:r>
    </w:p>
    <w:p w:rsidR="00B949BB" w:rsidRPr="00A1707E" w:rsidRDefault="00527FC3" w:rsidP="002C59F1">
      <w:pPr>
        <w:pStyle w:val="42"/>
        <w:keepNext/>
        <w:keepLines/>
        <w:numPr>
          <w:ilvl w:val="1"/>
          <w:numId w:val="24"/>
        </w:numPr>
        <w:shd w:val="clear" w:color="auto" w:fill="auto"/>
        <w:tabs>
          <w:tab w:val="left" w:pos="697"/>
        </w:tabs>
        <w:spacing w:before="0" w:after="627" w:line="360" w:lineRule="exact"/>
        <w:jc w:val="both"/>
        <w:rPr>
          <w:i w:val="0"/>
        </w:rPr>
      </w:pPr>
      <w:bookmarkStart w:id="27" w:name="_Toc479223558"/>
      <w:r w:rsidRPr="00A1707E">
        <w:rPr>
          <w:i w:val="0"/>
        </w:rPr>
        <w:lastRenderedPageBreak/>
        <w:t>Additional functions</w:t>
      </w:r>
      <w:bookmarkEnd w:id="26"/>
      <w:bookmarkEnd w:id="27"/>
    </w:p>
    <w:p w:rsidR="00B949BB" w:rsidRDefault="00527FC3" w:rsidP="00712B1B">
      <w:pPr>
        <w:pStyle w:val="52"/>
        <w:keepNext/>
        <w:keepLines/>
        <w:numPr>
          <w:ilvl w:val="2"/>
          <w:numId w:val="24"/>
        </w:numPr>
        <w:shd w:val="clear" w:color="auto" w:fill="auto"/>
        <w:tabs>
          <w:tab w:val="left" w:pos="903"/>
        </w:tabs>
        <w:spacing w:before="0" w:after="5" w:line="320" w:lineRule="exact"/>
      </w:pPr>
      <w:bookmarkStart w:id="28" w:name="bookmark35"/>
      <w:bookmarkStart w:id="29" w:name="_Toc479223559"/>
      <w:r>
        <w:t>Cold start</w:t>
      </w:r>
      <w:bookmarkEnd w:id="28"/>
      <w:bookmarkEnd w:id="29"/>
    </w:p>
    <w:p w:rsidR="00B949BB" w:rsidRDefault="00527FC3" w:rsidP="00BC49BF">
      <w:pPr>
        <w:pStyle w:val="21"/>
        <w:shd w:val="clear" w:color="auto" w:fill="auto"/>
        <w:spacing w:before="0" w:line="322" w:lineRule="exact"/>
        <w:ind w:firstLine="0"/>
        <w:jc w:val="both"/>
      </w:pPr>
      <w:r>
        <w:t xml:space="preserve">The most critical moment in the operation of the video camera is the process of its activation at low ambient temperature. Precisely a cold start can cause the failure of an expensive video camera. To avoid such cases, unit PSW-1G4F is implemented with preheating of </w:t>
      </w:r>
      <w:r w:rsidR="00650442">
        <w:t xml:space="preserve">TFortis TH </w:t>
      </w:r>
      <w:r w:rsidR="0017374D">
        <w:t>camera housings</w:t>
      </w:r>
      <w:r>
        <w:t xml:space="preserve">. The essence of it is that after power is applied to the unit, initially will be powered heating elements of </w:t>
      </w:r>
      <w:r w:rsidR="0017374D">
        <w:t>camera housings</w:t>
      </w:r>
      <w:r>
        <w:t xml:space="preserve">, and only then in 1 hour, the video camera itself. This delay allows </w:t>
      </w:r>
      <w:r w:rsidR="00BC49BF">
        <w:t>obtaining</w:t>
      </w:r>
      <w:r>
        <w:t xml:space="preserve"> comfortable conditions for starting</w:t>
      </w:r>
      <w:r w:rsidR="00BC49BF">
        <w:t xml:space="preserve"> </w:t>
      </w:r>
      <w:r>
        <w:t>video cameras and you will be able to save expensive equipment. Option Comfort Start is available via WEB-interface in the section Special Function.</w:t>
      </w:r>
    </w:p>
    <w:p w:rsidR="00BC49BF" w:rsidRDefault="00BC49BF" w:rsidP="00BC49BF">
      <w:pPr>
        <w:pStyle w:val="21"/>
        <w:shd w:val="clear" w:color="auto" w:fill="auto"/>
        <w:spacing w:before="0" w:line="322" w:lineRule="exact"/>
        <w:ind w:firstLine="0"/>
        <w:jc w:val="both"/>
      </w:pPr>
    </w:p>
    <w:p w:rsidR="00B949BB" w:rsidRDefault="00527FC3" w:rsidP="00712B1B">
      <w:pPr>
        <w:pStyle w:val="52"/>
        <w:keepNext/>
        <w:keepLines/>
        <w:numPr>
          <w:ilvl w:val="2"/>
          <w:numId w:val="24"/>
        </w:numPr>
        <w:shd w:val="clear" w:color="auto" w:fill="auto"/>
        <w:tabs>
          <w:tab w:val="left" w:pos="910"/>
        </w:tabs>
        <w:spacing w:before="0" w:after="0" w:line="320" w:lineRule="exact"/>
      </w:pPr>
      <w:bookmarkStart w:id="30" w:name="bookmark37"/>
      <w:bookmarkStart w:id="31" w:name="_Toc479223560"/>
      <w:r>
        <w:t>Restart of video cameras at their hanging</w:t>
      </w:r>
      <w:bookmarkEnd w:id="30"/>
      <w:bookmarkEnd w:id="31"/>
    </w:p>
    <w:p w:rsidR="00B949BB" w:rsidRDefault="007D558E" w:rsidP="007D558E">
      <w:pPr>
        <w:pStyle w:val="21"/>
        <w:shd w:val="clear" w:color="auto" w:fill="auto"/>
        <w:spacing w:before="0" w:after="333" w:line="322" w:lineRule="exact"/>
        <w:ind w:firstLine="0"/>
        <w:jc w:val="both"/>
      </w:pPr>
      <w:r>
        <w:t xml:space="preserve">The </w:t>
      </w:r>
      <w:r w:rsidR="00527FC3">
        <w:t xml:space="preserve">PSW-1G4F constantly monitors the connection of the video camera to the </w:t>
      </w:r>
      <w:r w:rsidR="004C6417">
        <w:t>switch</w:t>
      </w:r>
      <w:r w:rsidR="00527FC3">
        <w:t xml:space="preserve">. There are </w:t>
      </w:r>
      <w:r w:rsidR="005A3081">
        <w:t>three</w:t>
      </w:r>
      <w:r w:rsidR="00527FC3">
        <w:t xml:space="preserve"> ways to determine the camera’s hanging:</w:t>
      </w:r>
    </w:p>
    <w:p w:rsidR="00B949BB" w:rsidRDefault="00527FC3" w:rsidP="00BC49BF">
      <w:pPr>
        <w:pStyle w:val="21"/>
        <w:numPr>
          <w:ilvl w:val="0"/>
          <w:numId w:val="20"/>
        </w:numPr>
        <w:shd w:val="clear" w:color="auto" w:fill="auto"/>
        <w:tabs>
          <w:tab w:val="left" w:pos="720"/>
        </w:tabs>
        <w:spacing w:before="0" w:line="280" w:lineRule="exact"/>
        <w:jc w:val="both"/>
      </w:pPr>
      <w:r>
        <w:t>No connection to the video camera (Link)</w:t>
      </w:r>
    </w:p>
    <w:p w:rsidR="00B949BB" w:rsidRDefault="00527FC3" w:rsidP="005A3081">
      <w:pPr>
        <w:pStyle w:val="21"/>
        <w:numPr>
          <w:ilvl w:val="0"/>
          <w:numId w:val="20"/>
        </w:numPr>
        <w:shd w:val="clear" w:color="auto" w:fill="auto"/>
        <w:tabs>
          <w:tab w:val="left" w:pos="739"/>
        </w:tabs>
        <w:spacing w:before="0" w:line="280" w:lineRule="exact"/>
        <w:jc w:val="both"/>
      </w:pPr>
      <w:r>
        <w:t>No response to service requests (Ping)</w:t>
      </w:r>
    </w:p>
    <w:p w:rsidR="005A3081" w:rsidRPr="002A1860" w:rsidRDefault="002A1860" w:rsidP="002A1860">
      <w:pPr>
        <w:pStyle w:val="21"/>
        <w:numPr>
          <w:ilvl w:val="0"/>
          <w:numId w:val="20"/>
        </w:numPr>
        <w:shd w:val="clear" w:color="auto" w:fill="auto"/>
        <w:tabs>
          <w:tab w:val="left" w:pos="739"/>
        </w:tabs>
        <w:spacing w:before="0" w:after="249" w:line="240" w:lineRule="auto"/>
        <w:jc w:val="both"/>
        <w:rPr>
          <w:b/>
        </w:rPr>
      </w:pPr>
      <w:r w:rsidRPr="001A6C31">
        <w:rPr>
          <w:rStyle w:val="285pt"/>
          <w:b w:val="0"/>
          <w:sz w:val="28"/>
          <w:szCs w:val="28"/>
        </w:rPr>
        <w:t>Reducing the flow from the camera (Speed)</w:t>
      </w:r>
    </w:p>
    <w:p w:rsidR="00BC49BF" w:rsidRPr="00BC49BF" w:rsidRDefault="00BC49BF" w:rsidP="00BC49BF">
      <w:pPr>
        <w:pStyle w:val="21"/>
        <w:shd w:val="clear" w:color="auto" w:fill="auto"/>
        <w:tabs>
          <w:tab w:val="left" w:pos="739"/>
        </w:tabs>
        <w:spacing w:before="0" w:line="280" w:lineRule="exact"/>
        <w:ind w:firstLine="0"/>
        <w:jc w:val="both"/>
        <w:rPr>
          <w:b/>
        </w:rPr>
      </w:pPr>
      <w:r w:rsidRPr="00BC49BF">
        <w:rPr>
          <w:b/>
        </w:rPr>
        <w:t>Restart of the video camera over the Link signal.</w:t>
      </w:r>
    </w:p>
    <w:p w:rsidR="00B949BB" w:rsidRDefault="007D558E" w:rsidP="00BC49BF">
      <w:pPr>
        <w:pStyle w:val="21"/>
        <w:shd w:val="clear" w:color="auto" w:fill="auto"/>
        <w:tabs>
          <w:tab w:val="left" w:pos="739"/>
        </w:tabs>
        <w:spacing w:before="0" w:after="309" w:line="280" w:lineRule="exact"/>
        <w:ind w:firstLine="0"/>
        <w:jc w:val="both"/>
      </w:pPr>
      <w:r>
        <w:t xml:space="preserve">The </w:t>
      </w:r>
      <w:r w:rsidR="00527FC3">
        <w:t xml:space="preserve">PSW-1G4F </w:t>
      </w:r>
      <w:r w:rsidR="004C6417">
        <w:t>switch</w:t>
      </w:r>
      <w:r w:rsidR="00527FC3">
        <w:t xml:space="preserve"> constantly (1 time per minute) monitors the Link signal from the IP camera. If the </w:t>
      </w:r>
      <w:r w:rsidR="004C6417">
        <w:t>switch</w:t>
      </w:r>
      <w:r w:rsidR="00527FC3">
        <w:t xml:space="preserve"> does not detect the Link signal, </w:t>
      </w:r>
      <w:r>
        <w:t xml:space="preserve">it </w:t>
      </w:r>
      <w:r w:rsidR="00527FC3">
        <w:t>starts a one-minute timer,</w:t>
      </w:r>
      <w:r w:rsidR="002A1860">
        <w:t xml:space="preserve"> and</w:t>
      </w:r>
      <w:r w:rsidR="00527FC3">
        <w:t xml:space="preserve"> when it ends, the connection is reconnected. If the Link signal does not appear, the PSW-1G4F removes power for 10 seconds and resets it, rebooting the camera. This mechanism can be described in other words. If the </w:t>
      </w:r>
      <w:r w:rsidR="004C6417">
        <w:t>switch</w:t>
      </w:r>
      <w:r w:rsidR="00527FC3">
        <w:t xml:space="preserve"> has not seen the Link signal from the video camera twice in a row with a </w:t>
      </w:r>
      <w:r>
        <w:t>1-minute</w:t>
      </w:r>
      <w:r w:rsidR="00527FC3">
        <w:t xml:space="preserve"> interval, then it reboots it. Option Auto Restart is available via WEB-interface in the section Special Function.</w:t>
      </w:r>
    </w:p>
    <w:p w:rsidR="00BC49BF" w:rsidRPr="00BC49BF" w:rsidRDefault="00BC49BF" w:rsidP="00BC49BF">
      <w:pPr>
        <w:pStyle w:val="21"/>
        <w:shd w:val="clear" w:color="auto" w:fill="auto"/>
        <w:tabs>
          <w:tab w:val="left" w:pos="739"/>
        </w:tabs>
        <w:spacing w:before="0" w:line="280" w:lineRule="exact"/>
        <w:ind w:firstLine="0"/>
        <w:jc w:val="both"/>
        <w:rPr>
          <w:b/>
        </w:rPr>
      </w:pPr>
      <w:r w:rsidRPr="00BC49BF">
        <w:rPr>
          <w:b/>
        </w:rPr>
        <w:t>Restart the video camera when there is no response to Ping.</w:t>
      </w:r>
    </w:p>
    <w:p w:rsidR="00B949BB" w:rsidRDefault="007D558E" w:rsidP="007D558E">
      <w:pPr>
        <w:pStyle w:val="21"/>
        <w:shd w:val="clear" w:color="auto" w:fill="auto"/>
        <w:spacing w:before="0" w:after="370" w:line="322" w:lineRule="exact"/>
        <w:ind w:firstLine="0"/>
        <w:jc w:val="both"/>
      </w:pPr>
      <w:r>
        <w:t xml:space="preserve">The </w:t>
      </w:r>
      <w:r w:rsidR="00527FC3">
        <w:t xml:space="preserve">PSW-1G4F </w:t>
      </w:r>
      <w:r w:rsidR="004C6417">
        <w:t>switch</w:t>
      </w:r>
      <w:r w:rsidR="00527FC3">
        <w:t xml:space="preserve"> constantly (1 time per minute) polls the IP camera. If the </w:t>
      </w:r>
      <w:r w:rsidR="004C6417">
        <w:t>switch</w:t>
      </w:r>
      <w:r w:rsidR="00527FC3">
        <w:t xml:space="preserve"> does not receive a response, then starts a one-minute timer, during which the poll is repeated every 10 seconds. If the video camera does not response within a minute, the PSW-1G4F removes power for 10 seconds and resets it, rebooting the camera. If the camera has responded at least once, the switch decides that the camera is functioning properly and will start the poll cycle once again, referring to the camera 1 time per minute. Option Auto Restart is available via WEB-interface in the section Special Function. To use this mechanism, you will need to enter the IP address of your video camera. Make sure your video camera is responding to the PING (see diagnostic functions section).</w:t>
      </w:r>
    </w:p>
    <w:p w:rsidR="00511D6A" w:rsidRPr="00486F48" w:rsidRDefault="00511D6A" w:rsidP="00511D6A">
      <w:pPr>
        <w:pStyle w:val="21"/>
        <w:shd w:val="clear" w:color="auto" w:fill="auto"/>
        <w:tabs>
          <w:tab w:val="left" w:pos="732"/>
        </w:tabs>
        <w:spacing w:before="0" w:after="249" w:line="240" w:lineRule="auto"/>
        <w:ind w:firstLine="0"/>
        <w:jc w:val="both"/>
        <w:rPr>
          <w:rStyle w:val="285pt"/>
          <w:sz w:val="28"/>
          <w:szCs w:val="28"/>
        </w:rPr>
      </w:pPr>
      <w:bookmarkStart w:id="32" w:name="_Hlk497293923"/>
      <w:r w:rsidRPr="00486F48">
        <w:rPr>
          <w:rStyle w:val="285pt"/>
          <w:sz w:val="28"/>
          <w:szCs w:val="28"/>
        </w:rPr>
        <w:lastRenderedPageBreak/>
        <w:t>Video camera restart when reducing the flow from the camera</w:t>
      </w:r>
    </w:p>
    <w:p w:rsidR="00511D6A" w:rsidRPr="00486F48" w:rsidRDefault="00511D6A" w:rsidP="00511D6A">
      <w:pPr>
        <w:pStyle w:val="21"/>
        <w:shd w:val="clear" w:color="auto" w:fill="auto"/>
        <w:tabs>
          <w:tab w:val="left" w:pos="732"/>
        </w:tabs>
        <w:spacing w:before="0" w:after="249" w:line="240" w:lineRule="auto"/>
        <w:ind w:firstLine="0"/>
        <w:jc w:val="both"/>
        <w:rPr>
          <w:rStyle w:val="285pt"/>
          <w:b w:val="0"/>
          <w:sz w:val="28"/>
          <w:szCs w:val="28"/>
        </w:rPr>
      </w:pPr>
      <w:r>
        <w:rPr>
          <w:rStyle w:val="285pt"/>
          <w:b w:val="0"/>
          <w:sz w:val="28"/>
          <w:szCs w:val="28"/>
        </w:rPr>
        <w:t>The PSW-1G4F</w:t>
      </w:r>
      <w:r w:rsidRPr="00486F48">
        <w:rPr>
          <w:rStyle w:val="285pt"/>
          <w:b w:val="0"/>
          <w:sz w:val="28"/>
          <w:szCs w:val="28"/>
        </w:rPr>
        <w:t xml:space="preserve"> switch constantly controls traffic level (intensity) from the camera. If the activity falls below the set level the switch restarts the camera by removing power from the PoE. This function is enabled via WEB interface for a specific port.</w:t>
      </w:r>
    </w:p>
    <w:p w:rsidR="00B949BB" w:rsidRPr="00A1707E" w:rsidRDefault="00527FC3" w:rsidP="009677EE">
      <w:pPr>
        <w:pStyle w:val="42"/>
        <w:keepNext/>
        <w:keepLines/>
        <w:numPr>
          <w:ilvl w:val="1"/>
          <w:numId w:val="20"/>
        </w:numPr>
        <w:shd w:val="clear" w:color="auto" w:fill="auto"/>
        <w:spacing w:before="0" w:line="610" w:lineRule="exact"/>
        <w:ind w:left="0" w:firstLine="0"/>
        <w:jc w:val="both"/>
        <w:rPr>
          <w:i w:val="0"/>
        </w:rPr>
      </w:pPr>
      <w:bookmarkStart w:id="33" w:name="bookmark41"/>
      <w:bookmarkStart w:id="34" w:name="bookmark42"/>
      <w:bookmarkStart w:id="35" w:name="_Toc479223561"/>
      <w:bookmarkEnd w:id="32"/>
      <w:r w:rsidRPr="00A1707E">
        <w:rPr>
          <w:i w:val="0"/>
        </w:rPr>
        <w:t>Diagnostic functions</w:t>
      </w:r>
      <w:bookmarkEnd w:id="33"/>
      <w:bookmarkEnd w:id="34"/>
      <w:bookmarkEnd w:id="35"/>
    </w:p>
    <w:p w:rsidR="00B949BB" w:rsidRDefault="00527FC3" w:rsidP="009677EE">
      <w:pPr>
        <w:pStyle w:val="52"/>
        <w:keepNext/>
        <w:keepLines/>
        <w:numPr>
          <w:ilvl w:val="2"/>
          <w:numId w:val="20"/>
        </w:numPr>
        <w:shd w:val="clear" w:color="auto" w:fill="auto"/>
        <w:tabs>
          <w:tab w:val="left" w:pos="910"/>
        </w:tabs>
        <w:spacing w:before="0" w:after="0" w:line="610" w:lineRule="exact"/>
        <w:ind w:left="142" w:hanging="62"/>
      </w:pPr>
      <w:bookmarkStart w:id="36" w:name="_Toc479223562"/>
      <w:r>
        <w:t>Cable tester</w:t>
      </w:r>
      <w:bookmarkEnd w:id="36"/>
    </w:p>
    <w:p w:rsidR="00B949BB" w:rsidRDefault="007D558E" w:rsidP="007D558E">
      <w:pPr>
        <w:pStyle w:val="21"/>
        <w:shd w:val="clear" w:color="auto" w:fill="auto"/>
        <w:spacing w:before="0" w:after="97" w:line="326" w:lineRule="exact"/>
        <w:ind w:firstLine="709"/>
        <w:jc w:val="left"/>
      </w:pPr>
      <w:r>
        <w:t xml:space="preserve">The </w:t>
      </w:r>
      <w:r w:rsidR="00527FC3">
        <w:t>PSW-1G4F has the functions of a virtual ca</w:t>
      </w:r>
      <w:r w:rsidR="009677EE">
        <w:t xml:space="preserve">ble tester (VCT - Virtual Cable </w:t>
      </w:r>
      <w:r w:rsidR="00527FC3">
        <w:t>Tester), which allows you to determine the break</w:t>
      </w:r>
      <w:r>
        <w:t xml:space="preserve"> of the </w:t>
      </w:r>
      <w:r w:rsidR="00527FC3">
        <w:t xml:space="preserve">twisted pair, short-circuited twisted pair wires, unconnected cable to the video camera, distance between the defect and the </w:t>
      </w:r>
      <w:r w:rsidR="004C6417">
        <w:t>switch</w:t>
      </w:r>
      <w:r w:rsidR="00527FC3">
        <w:t>. A cable tester diagnoses pairs that transmit data</w:t>
      </w:r>
      <w:r>
        <w:t xml:space="preserve"> </w:t>
      </w:r>
      <w:r w:rsidR="00527FC3">
        <w:t>(</w:t>
      </w:r>
      <w:r w:rsidR="00527FC3">
        <w:rPr>
          <w:rStyle w:val="24"/>
        </w:rPr>
        <w:t xml:space="preserve">1, 2 </w:t>
      </w:r>
      <w:r w:rsidR="00527FC3">
        <w:t xml:space="preserve">и </w:t>
      </w:r>
      <w:r w:rsidR="00527FC3">
        <w:rPr>
          <w:rStyle w:val="24"/>
        </w:rPr>
        <w:t>3, 6</w:t>
      </w:r>
      <w:r w:rsidR="00527FC3">
        <w:t xml:space="preserve">). Please note that the accuracy of the cable tester is </w:t>
      </w:r>
      <w:r w:rsidR="00527FC3">
        <w:rPr>
          <w:rStyle w:val="24"/>
        </w:rPr>
        <w:t>±2 meters</w:t>
      </w:r>
      <w:r w:rsidR="00527FC3">
        <w:t>.</w:t>
      </w:r>
    </w:p>
    <w:p w:rsidR="00B949BB" w:rsidRDefault="00527FC3">
      <w:pPr>
        <w:pStyle w:val="21"/>
        <w:shd w:val="clear" w:color="auto" w:fill="auto"/>
        <w:spacing w:before="0" w:after="241" w:line="322" w:lineRule="exact"/>
        <w:ind w:firstLine="840"/>
        <w:jc w:val="both"/>
      </w:pPr>
      <w:bookmarkStart w:id="37" w:name="bookmark45"/>
      <w:r>
        <w:t>By default, VCT operates on an average algorithm and does not take into account the specific features of a particular cable, which can affect the accuracy of the measurement. To improve the accuracy of the cable tester, it is recommended to calibrate it. Note that calibration is not recommended for cables with a length of</w:t>
      </w:r>
      <w:r w:rsidR="007D558E">
        <w:t xml:space="preserve"> </w:t>
      </w:r>
      <w:r>
        <w:rPr>
          <w:rStyle w:val="24"/>
        </w:rPr>
        <w:t>less than 10 meters</w:t>
      </w:r>
      <w:r>
        <w:t>.</w:t>
      </w:r>
      <w:bookmarkEnd w:id="37"/>
    </w:p>
    <w:p w:rsidR="00B949BB" w:rsidRDefault="00527FC3" w:rsidP="009677EE">
      <w:pPr>
        <w:pStyle w:val="52"/>
        <w:keepNext/>
        <w:keepLines/>
        <w:numPr>
          <w:ilvl w:val="2"/>
          <w:numId w:val="20"/>
        </w:numPr>
        <w:shd w:val="clear" w:color="auto" w:fill="auto"/>
        <w:tabs>
          <w:tab w:val="left" w:pos="963"/>
        </w:tabs>
        <w:spacing w:before="0" w:after="5" w:line="320" w:lineRule="exact"/>
      </w:pPr>
      <w:bookmarkStart w:id="38" w:name="_Toc479223563"/>
      <w:r>
        <w:t>Remote polling of video cameras</w:t>
      </w:r>
      <w:bookmarkEnd w:id="38"/>
    </w:p>
    <w:p w:rsidR="00B949BB" w:rsidRDefault="00527FC3">
      <w:pPr>
        <w:pStyle w:val="21"/>
        <w:shd w:val="clear" w:color="auto" w:fill="auto"/>
        <w:spacing w:before="0" w:after="569" w:line="322" w:lineRule="exact"/>
        <w:ind w:firstLine="840"/>
        <w:jc w:val="both"/>
      </w:pPr>
      <w:r>
        <w:t>With the PSW-1G4F it is possible to ping any device in the network via the WEB-interface, which is convenient when solving network problems.</w:t>
      </w:r>
    </w:p>
    <w:p w:rsidR="00B949BB" w:rsidRPr="00A1707E" w:rsidRDefault="00527FC3" w:rsidP="009677EE">
      <w:pPr>
        <w:pStyle w:val="42"/>
        <w:keepNext/>
        <w:keepLines/>
        <w:numPr>
          <w:ilvl w:val="1"/>
          <w:numId w:val="20"/>
        </w:numPr>
        <w:shd w:val="clear" w:color="auto" w:fill="auto"/>
        <w:tabs>
          <w:tab w:val="left" w:pos="847"/>
        </w:tabs>
        <w:spacing w:before="0" w:after="262" w:line="360" w:lineRule="exact"/>
        <w:jc w:val="both"/>
        <w:rPr>
          <w:i w:val="0"/>
        </w:rPr>
      </w:pPr>
      <w:bookmarkStart w:id="39" w:name="bookmark47"/>
      <w:bookmarkStart w:id="40" w:name="bookmark48"/>
      <w:bookmarkStart w:id="41" w:name="_Toc479223564"/>
      <w:r w:rsidRPr="00A1707E">
        <w:rPr>
          <w:i w:val="0"/>
        </w:rPr>
        <w:t>Built in UPS (PSW-1G4F-UPS)</w:t>
      </w:r>
      <w:bookmarkEnd w:id="39"/>
      <w:bookmarkEnd w:id="40"/>
      <w:bookmarkEnd w:id="41"/>
    </w:p>
    <w:p w:rsidR="00B949BB" w:rsidRDefault="00527FC3" w:rsidP="009677EE">
      <w:pPr>
        <w:pStyle w:val="52"/>
        <w:keepNext/>
        <w:keepLines/>
        <w:numPr>
          <w:ilvl w:val="2"/>
          <w:numId w:val="20"/>
        </w:numPr>
        <w:shd w:val="clear" w:color="auto" w:fill="auto"/>
        <w:tabs>
          <w:tab w:val="left" w:pos="963"/>
        </w:tabs>
        <w:spacing w:before="0" w:after="10" w:line="320" w:lineRule="exact"/>
      </w:pPr>
      <w:bookmarkStart w:id="42" w:name="_Toc479223565"/>
      <w:r>
        <w:t>Input voltage monitoring</w:t>
      </w:r>
      <w:bookmarkEnd w:id="42"/>
    </w:p>
    <w:p w:rsidR="00B949BB" w:rsidRDefault="007D558E">
      <w:pPr>
        <w:pStyle w:val="21"/>
        <w:shd w:val="clear" w:color="auto" w:fill="auto"/>
        <w:spacing w:before="0" w:line="322" w:lineRule="exact"/>
        <w:ind w:firstLine="0"/>
        <w:jc w:val="both"/>
      </w:pPr>
      <w:r>
        <w:t>The s</w:t>
      </w:r>
      <w:r w:rsidR="004C6417">
        <w:t>witch</w:t>
      </w:r>
      <w:r w:rsidR="00527FC3">
        <w:t xml:space="preserve"> PSW-1G4F-UPS monitors input voltage. If the input voltage is above 260V or below 180, the </w:t>
      </w:r>
      <w:r w:rsidR="004C6417">
        <w:t>switch</w:t>
      </w:r>
      <w:r w:rsidR="00527FC3">
        <w:t xml:space="preserve"> disconnects from the power supply and switches to </w:t>
      </w:r>
      <w:r>
        <w:t xml:space="preserve">the </w:t>
      </w:r>
      <w:r w:rsidR="00527FC3">
        <w:t>battery power.</w:t>
      </w:r>
    </w:p>
    <w:p w:rsidR="00B949BB" w:rsidRDefault="00527FC3">
      <w:pPr>
        <w:pStyle w:val="21"/>
        <w:shd w:val="clear" w:color="auto" w:fill="auto"/>
        <w:spacing w:before="0" w:line="322" w:lineRule="exact"/>
        <w:ind w:firstLine="0"/>
        <w:jc w:val="both"/>
      </w:pPr>
      <w:r>
        <w:t>This node protects the device from such phenomena as</w:t>
      </w:r>
      <w:r w:rsidR="007D558E">
        <w:t>:</w:t>
      </w:r>
    </w:p>
    <w:p w:rsidR="00B949BB" w:rsidRDefault="00527FC3">
      <w:pPr>
        <w:pStyle w:val="21"/>
        <w:numPr>
          <w:ilvl w:val="0"/>
          <w:numId w:val="10"/>
        </w:numPr>
        <w:shd w:val="clear" w:color="auto" w:fill="auto"/>
        <w:tabs>
          <w:tab w:val="left" w:pos="873"/>
        </w:tabs>
        <w:spacing w:before="0" w:line="322" w:lineRule="exact"/>
        <w:ind w:left="500" w:firstLine="0"/>
        <w:jc w:val="both"/>
      </w:pPr>
      <w:r>
        <w:t>electrical imbalance</w:t>
      </w:r>
    </w:p>
    <w:p w:rsidR="00B949BB" w:rsidRDefault="00527FC3">
      <w:pPr>
        <w:pStyle w:val="21"/>
        <w:numPr>
          <w:ilvl w:val="0"/>
          <w:numId w:val="10"/>
        </w:numPr>
        <w:shd w:val="clear" w:color="auto" w:fill="auto"/>
        <w:tabs>
          <w:tab w:val="left" w:pos="892"/>
        </w:tabs>
        <w:spacing w:before="0" w:line="322" w:lineRule="exact"/>
        <w:ind w:left="500" w:firstLine="0"/>
        <w:jc w:val="both"/>
      </w:pPr>
      <w:r>
        <w:t>zero loss (380V)</w:t>
      </w:r>
    </w:p>
    <w:p w:rsidR="00B949BB" w:rsidRDefault="00527FC3">
      <w:pPr>
        <w:pStyle w:val="21"/>
        <w:numPr>
          <w:ilvl w:val="0"/>
          <w:numId w:val="10"/>
        </w:numPr>
        <w:shd w:val="clear" w:color="auto" w:fill="auto"/>
        <w:tabs>
          <w:tab w:val="left" w:pos="892"/>
        </w:tabs>
        <w:spacing w:before="0" w:line="322" w:lineRule="exact"/>
        <w:ind w:left="500" w:firstLine="0"/>
        <w:jc w:val="both"/>
      </w:pPr>
      <w:r>
        <w:t>connection error (380V)</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7843"/>
      </w:tblGrid>
      <w:tr w:rsidR="007D558E" w:rsidTr="001B79A3">
        <w:trPr>
          <w:trHeight w:hRule="exact" w:val="298"/>
          <w:jc w:val="center"/>
        </w:trPr>
        <w:tc>
          <w:tcPr>
            <w:tcW w:w="9585" w:type="dxa"/>
            <w:gridSpan w:val="2"/>
            <w:shd w:val="clear" w:color="auto" w:fill="FFFFFF"/>
            <w:vAlign w:val="bottom"/>
          </w:tcPr>
          <w:p w:rsidR="007D558E" w:rsidRDefault="007D558E" w:rsidP="007D558E">
            <w:pPr>
              <w:pStyle w:val="21"/>
              <w:framePr w:w="9586" w:wrap="notBeside" w:vAnchor="text" w:hAnchor="text" w:xAlign="center" w:y="1"/>
              <w:shd w:val="clear" w:color="auto" w:fill="auto"/>
              <w:spacing w:before="0" w:line="280" w:lineRule="exact"/>
              <w:ind w:firstLine="0"/>
              <w:jc w:val="left"/>
            </w:pPr>
            <w:r>
              <w:rPr>
                <w:rStyle w:val="22"/>
              </w:rPr>
              <w:t xml:space="preserve">Table </w:t>
            </w:r>
            <w:r w:rsidR="000F20E0">
              <w:rPr>
                <w:rStyle w:val="22"/>
              </w:rPr>
              <w:t>3</w:t>
            </w:r>
            <w:r>
              <w:rPr>
                <w:rStyle w:val="22"/>
              </w:rPr>
              <w:t>.9</w:t>
            </w:r>
            <w:r w:rsidR="006F2A8B">
              <w:rPr>
                <w:rStyle w:val="22"/>
              </w:rPr>
              <w:t>.</w:t>
            </w:r>
            <w:r>
              <w:rPr>
                <w:rStyle w:val="22"/>
              </w:rPr>
              <w:t xml:space="preserve"> Indicators of voltage control relay</w:t>
            </w:r>
          </w:p>
        </w:tc>
      </w:tr>
      <w:tr w:rsidR="00B949BB">
        <w:trPr>
          <w:trHeight w:hRule="exact" w:val="494"/>
          <w:jc w:val="center"/>
        </w:trPr>
        <w:tc>
          <w:tcPr>
            <w:tcW w:w="1742"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Indicator</w:t>
            </w:r>
          </w:p>
        </w:tc>
        <w:tc>
          <w:tcPr>
            <w:tcW w:w="784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both"/>
            </w:pPr>
            <w:r>
              <w:rPr>
                <w:rStyle w:val="22"/>
              </w:rPr>
              <w:t>Description</w:t>
            </w:r>
          </w:p>
        </w:tc>
      </w:tr>
      <w:tr w:rsidR="00B949BB">
        <w:trPr>
          <w:trHeight w:hRule="exact" w:val="494"/>
          <w:jc w:val="center"/>
        </w:trPr>
        <w:tc>
          <w:tcPr>
            <w:tcW w:w="1742"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NORM</w:t>
            </w:r>
          </w:p>
        </w:tc>
        <w:tc>
          <w:tcPr>
            <w:tcW w:w="7843" w:type="dxa"/>
            <w:tcBorders>
              <w:top w:val="single" w:sz="4" w:space="0" w:color="auto"/>
              <w:left w:val="single" w:sz="4" w:space="0" w:color="auto"/>
              <w:right w:val="single" w:sz="4" w:space="0" w:color="auto"/>
            </w:tcBorders>
            <w:shd w:val="clear" w:color="auto" w:fill="FFFFFF"/>
          </w:tcPr>
          <w:p w:rsidR="00B949BB" w:rsidRDefault="004C6417">
            <w:pPr>
              <w:pStyle w:val="21"/>
              <w:framePr w:w="9586" w:wrap="notBeside" w:vAnchor="text" w:hAnchor="text" w:xAlign="center" w:y="1"/>
              <w:shd w:val="clear" w:color="auto" w:fill="auto"/>
              <w:spacing w:before="0" w:line="280" w:lineRule="exact"/>
              <w:ind w:firstLine="0"/>
              <w:jc w:val="both"/>
            </w:pPr>
            <w:r>
              <w:rPr>
                <w:rStyle w:val="22"/>
              </w:rPr>
              <w:t>Switch</w:t>
            </w:r>
            <w:r w:rsidR="00527FC3">
              <w:rPr>
                <w:rStyle w:val="22"/>
              </w:rPr>
              <w:t xml:space="preserve"> is powered by mains voltage</w:t>
            </w:r>
          </w:p>
        </w:tc>
      </w:tr>
      <w:tr w:rsidR="00B949BB">
        <w:trPr>
          <w:trHeight w:hRule="exact" w:val="984"/>
          <w:jc w:val="center"/>
        </w:trPr>
        <w:tc>
          <w:tcPr>
            <w:tcW w:w="1742"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ALARM</w:t>
            </w:r>
          </w:p>
        </w:tc>
        <w:tc>
          <w:tcPr>
            <w:tcW w:w="7843"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485" w:lineRule="exact"/>
              <w:ind w:firstLine="0"/>
              <w:jc w:val="both"/>
            </w:pPr>
            <w:r>
              <w:rPr>
                <w:rStyle w:val="22"/>
              </w:rPr>
              <w:t xml:space="preserve">Mains voltage is not supplied to the </w:t>
            </w:r>
            <w:r w:rsidR="004C6417">
              <w:rPr>
                <w:rStyle w:val="22"/>
              </w:rPr>
              <w:t>switch</w:t>
            </w:r>
            <w:r>
              <w:rPr>
                <w:rStyle w:val="22"/>
              </w:rPr>
              <w:t xml:space="preserve"> due to high or low voltage.</w:t>
            </w: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305" w:after="241" w:line="322" w:lineRule="exact"/>
        <w:ind w:firstLine="0"/>
        <w:jc w:val="both"/>
      </w:pPr>
      <w:bookmarkStart w:id="43" w:name="bookmark51"/>
      <w:r>
        <w:rPr>
          <w:rStyle w:val="24"/>
        </w:rPr>
        <w:t xml:space="preserve">ATTENTION! </w:t>
      </w:r>
      <w:r>
        <w:t>When the power is turned on, the ALARM indicator always lights up. And only after 5-10 seconds the device goes into normal operation mode.</w:t>
      </w:r>
      <w:bookmarkEnd w:id="43"/>
    </w:p>
    <w:p w:rsidR="00B949BB" w:rsidRDefault="00527FC3" w:rsidP="009677EE">
      <w:pPr>
        <w:pStyle w:val="52"/>
        <w:keepNext/>
        <w:keepLines/>
        <w:numPr>
          <w:ilvl w:val="2"/>
          <w:numId w:val="20"/>
        </w:numPr>
        <w:shd w:val="clear" w:color="auto" w:fill="auto"/>
        <w:tabs>
          <w:tab w:val="left" w:pos="963"/>
        </w:tabs>
        <w:spacing w:before="0" w:after="1" w:line="320" w:lineRule="exact"/>
      </w:pPr>
      <w:bookmarkStart w:id="44" w:name="_Toc479223566"/>
      <w:r>
        <w:t>Description of the UPS operation</w:t>
      </w:r>
      <w:bookmarkEnd w:id="44"/>
    </w:p>
    <w:p w:rsidR="007D558E" w:rsidRDefault="00527FC3" w:rsidP="007D558E">
      <w:pPr>
        <w:pStyle w:val="aa"/>
        <w:shd w:val="clear" w:color="auto" w:fill="auto"/>
        <w:spacing w:line="322" w:lineRule="exact"/>
        <w:jc w:val="both"/>
      </w:pPr>
      <w:r>
        <w:t>The PSW-1G-UPS</w:t>
      </w:r>
      <w:r w:rsidR="006F2A8B">
        <w:t xml:space="preserve"> switch</w:t>
      </w:r>
      <w:r>
        <w:t xml:space="preserve"> has a built-in uninterruptible power supply, implemented in the P</w:t>
      </w:r>
      <w:r w:rsidR="007D558E">
        <w:t>S</w:t>
      </w:r>
      <w:r>
        <w:t>U, charge control unit and</w:t>
      </w:r>
      <w:r w:rsidR="007D558E">
        <w:t xml:space="preserve"> the battery</w:t>
      </w:r>
      <w:r w:rsidR="000E2D56">
        <w:t xml:space="preserve"> (if included)</w:t>
      </w:r>
      <w:r w:rsidR="007D558E">
        <w:t>. Three indicators VBAT, VOUT and VAC. describe the operation status.</w:t>
      </w:r>
    </w:p>
    <w:p w:rsidR="00B949BB" w:rsidRDefault="00B949BB">
      <w:pPr>
        <w:pStyle w:val="21"/>
        <w:shd w:val="clear" w:color="auto" w:fill="auto"/>
        <w:spacing w:before="0" w:line="326" w:lineRule="exact"/>
        <w:ind w:firstLine="840"/>
        <w:jc w:val="both"/>
      </w:pPr>
    </w:p>
    <w:p w:rsidR="00B949BB" w:rsidRPr="007D558E" w:rsidRDefault="00527FC3">
      <w:pPr>
        <w:pStyle w:val="aa"/>
        <w:framePr w:w="9586" w:wrap="notBeside" w:vAnchor="text" w:hAnchor="text" w:xAlign="center" w:y="1"/>
        <w:shd w:val="clear" w:color="auto" w:fill="auto"/>
        <w:tabs>
          <w:tab w:val="left" w:leader="underscore" w:pos="9346"/>
        </w:tabs>
        <w:spacing w:line="322" w:lineRule="exact"/>
        <w:jc w:val="both"/>
      </w:pPr>
      <w:r w:rsidRPr="007D558E">
        <w:rPr>
          <w:rStyle w:val="ab"/>
          <w:u w:val="none"/>
        </w:rPr>
        <w:t>Table</w:t>
      </w:r>
      <w:r w:rsidR="000F20E0">
        <w:rPr>
          <w:rStyle w:val="ab"/>
          <w:u w:val="none"/>
        </w:rPr>
        <w:t xml:space="preserve"> 3</w:t>
      </w:r>
      <w:r w:rsidRPr="007D558E">
        <w:rPr>
          <w:rStyle w:val="ab"/>
          <w:u w:val="none"/>
        </w:rPr>
        <w:t>.9-1 - uninterruptible power supply unit indicators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7853"/>
      </w:tblGrid>
      <w:tr w:rsidR="00B949BB" w:rsidTr="006F2A8B">
        <w:trPr>
          <w:trHeight w:hRule="exact" w:val="984"/>
          <w:jc w:val="center"/>
        </w:trPr>
        <w:tc>
          <w:tcPr>
            <w:tcW w:w="1733" w:type="dxa"/>
            <w:tcBorders>
              <w:top w:val="single" w:sz="4" w:space="0" w:color="auto"/>
              <w:left w:val="single" w:sz="4" w:space="0" w:color="auto"/>
              <w:bottom w:val="single" w:sz="4" w:space="0" w:color="auto"/>
            </w:tcBorders>
            <w:shd w:val="clear" w:color="auto" w:fill="FFFFFF"/>
          </w:tcPr>
          <w:p w:rsidR="00B949BB" w:rsidRDefault="00527FC3" w:rsidP="007E62F6">
            <w:pPr>
              <w:pStyle w:val="21"/>
              <w:framePr w:w="9586" w:wrap="notBeside" w:vAnchor="text" w:hAnchor="text" w:xAlign="center" w:y="1"/>
              <w:shd w:val="clear" w:color="auto" w:fill="auto"/>
              <w:spacing w:before="0" w:after="300" w:line="280" w:lineRule="exact"/>
              <w:ind w:right="140" w:firstLine="0"/>
              <w:jc w:val="right"/>
            </w:pPr>
            <w:r>
              <w:rPr>
                <w:rStyle w:val="22"/>
              </w:rPr>
              <w:t>Indicator</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Description</w:t>
            </w:r>
          </w:p>
        </w:tc>
      </w:tr>
      <w:tr w:rsidR="00B949BB" w:rsidTr="006F2A8B">
        <w:trPr>
          <w:trHeight w:hRule="exact" w:val="490"/>
          <w:jc w:val="center"/>
        </w:trPr>
        <w:tc>
          <w:tcPr>
            <w:tcW w:w="1733"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140" w:firstLine="0"/>
              <w:jc w:val="right"/>
            </w:pPr>
            <w:r>
              <w:rPr>
                <w:rStyle w:val="22"/>
              </w:rPr>
              <w:t>VOUT</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output voltage</w:t>
            </w:r>
          </w:p>
        </w:tc>
      </w:tr>
      <w:tr w:rsidR="00B949BB" w:rsidTr="006F2A8B">
        <w:trPr>
          <w:trHeight w:hRule="exact" w:val="494"/>
          <w:jc w:val="center"/>
        </w:trPr>
        <w:tc>
          <w:tcPr>
            <w:tcW w:w="1733"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140" w:firstLine="0"/>
              <w:jc w:val="right"/>
            </w:pPr>
            <w:r>
              <w:rPr>
                <w:rStyle w:val="22"/>
              </w:rPr>
              <w:t>VBAT</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connected battery</w:t>
            </w:r>
          </w:p>
        </w:tc>
      </w:tr>
      <w:tr w:rsidR="00B949BB" w:rsidTr="006F2A8B">
        <w:trPr>
          <w:trHeight w:hRule="exact" w:val="504"/>
          <w:jc w:val="center"/>
        </w:trPr>
        <w:tc>
          <w:tcPr>
            <w:tcW w:w="1733"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340" w:firstLine="0"/>
              <w:jc w:val="right"/>
            </w:pPr>
            <w:r>
              <w:rPr>
                <w:rStyle w:val="22"/>
              </w:rPr>
              <w:t>VAC</w:t>
            </w:r>
          </w:p>
        </w:tc>
        <w:tc>
          <w:tcPr>
            <w:tcW w:w="7853"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AC network</w:t>
            </w: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0" w:line="322" w:lineRule="exact"/>
        <w:ind w:firstLine="840"/>
        <w:jc w:val="both"/>
      </w:pPr>
      <w:r>
        <w:t xml:space="preserve">If there is a mains voltage, the </w:t>
      </w:r>
      <w:r w:rsidR="004C6417">
        <w:t>switch</w:t>
      </w:r>
      <w:r>
        <w:t xml:space="preserve"> is powered and the battery is charging. Every 10 seconds the battery charge circuit is disconnected for 1 second and the voltage level at the battery terminals is checked. If the battery is n</w:t>
      </w:r>
      <w:r w:rsidR="007D558E">
        <w:t xml:space="preserve">ot connected or </w:t>
      </w:r>
      <w:r>
        <w:t>not properly connected, or if the battery terminals are closed, the VBAT LED is off.</w:t>
      </w:r>
    </w:p>
    <w:p w:rsidR="00B949BB" w:rsidRDefault="00527FC3">
      <w:pPr>
        <w:pStyle w:val="21"/>
        <w:shd w:val="clear" w:color="auto" w:fill="auto"/>
        <w:spacing w:before="0" w:line="322" w:lineRule="exact"/>
        <w:ind w:firstLine="840"/>
        <w:jc w:val="both"/>
      </w:pPr>
      <w:r>
        <w:t xml:space="preserve">When the mains voltage is disconnected, </w:t>
      </w:r>
      <w:r w:rsidR="007D558E">
        <w:t xml:space="preserve">then power is supplied </w:t>
      </w:r>
      <w:r>
        <w:t xml:space="preserve">an </w:t>
      </w:r>
      <w:r w:rsidR="007D558E">
        <w:t>automatically from the</w:t>
      </w:r>
      <w:r>
        <w:t xml:space="preserve"> </w:t>
      </w:r>
      <w:r w:rsidR="007D558E">
        <w:t xml:space="preserve">backup </w:t>
      </w:r>
      <w:r>
        <w:t xml:space="preserve">battery. </w:t>
      </w:r>
      <w:r w:rsidR="007D558E">
        <w:t>The i</w:t>
      </w:r>
      <w:r>
        <w:t xml:space="preserve">ndicator VAC goes out. In the standby mode, the voltage level at the battery terminals is monitored. When this voltage drops below 46V, the VBAT indicator starts to flash intermittently at intervals of 2 seconds. (1 sec. on, 1 sec - off). With a further voltage drop below 42V, the VBAT indicator starts to flash intermittently at intervals of 4 seconds. (1 sec. on, 3 sec - off), and the </w:t>
      </w:r>
      <w:r w:rsidR="004C6417">
        <w:t>switch</w:t>
      </w:r>
      <w:r>
        <w:t xml:space="preserve"> is turned off, preventing deep battery discharge.</w:t>
      </w:r>
    </w:p>
    <w:p w:rsidR="00B949BB" w:rsidRDefault="00527FC3">
      <w:pPr>
        <w:pStyle w:val="21"/>
        <w:shd w:val="clear" w:color="auto" w:fill="auto"/>
        <w:spacing w:before="0" w:line="322" w:lineRule="exact"/>
        <w:ind w:firstLine="840"/>
        <w:jc w:val="both"/>
      </w:pPr>
      <w:r>
        <w:t xml:space="preserve">The </w:t>
      </w:r>
      <w:r w:rsidR="004C6417">
        <w:t>switch</w:t>
      </w:r>
      <w:r>
        <w:t xml:space="preserve"> has a deferred activation mechanism. Operating principle is as follows. If you connect the battery terminals in the absence of an external 2</w:t>
      </w:r>
      <w:r w:rsidR="007235E5">
        <w:t>3</w:t>
      </w:r>
      <w:r>
        <w:t>0V</w:t>
      </w:r>
      <w:r w:rsidR="007235E5">
        <w:t>AC</w:t>
      </w:r>
      <w:r>
        <w:t xml:space="preserve"> mains voltage, the </w:t>
      </w:r>
      <w:r w:rsidR="004C6417">
        <w:t>switch</w:t>
      </w:r>
      <w:r>
        <w:t xml:space="preserve"> will not work. It will go into sleep mode and wait for the mains voltage to appear. In this state, the indicator VBAT flashes once every 10 seconds. This mechanism allows you to save the battery capacity before the start of the entire system. When 2</w:t>
      </w:r>
      <w:r w:rsidR="007235E5">
        <w:t>3</w:t>
      </w:r>
      <w:r>
        <w:t>0V</w:t>
      </w:r>
      <w:r w:rsidR="007235E5">
        <w:t>AC</w:t>
      </w:r>
      <w:r>
        <w:t xml:space="preserve"> is supplied, the batteries will go into the standby mode.</w:t>
      </w:r>
    </w:p>
    <w:p w:rsidR="00B949BB" w:rsidRDefault="00527FC3">
      <w:pPr>
        <w:pStyle w:val="21"/>
        <w:shd w:val="clear" w:color="auto" w:fill="auto"/>
        <w:spacing w:before="0" w:line="322" w:lineRule="exact"/>
        <w:ind w:firstLine="840"/>
        <w:jc w:val="both"/>
      </w:pPr>
      <w:r>
        <w:t xml:space="preserve">In practice, at </w:t>
      </w:r>
      <w:r w:rsidR="002A1CFB">
        <w:t>first,</w:t>
      </w:r>
      <w:r>
        <w:t xml:space="preserve"> </w:t>
      </w:r>
      <w:r w:rsidR="002A1CFB">
        <w:t xml:space="preserve">the whole system </w:t>
      </w:r>
      <w:r>
        <w:t>is assembled and only then, when everything is checked, the 2</w:t>
      </w:r>
      <w:r w:rsidR="00910A49">
        <w:t>3</w:t>
      </w:r>
      <w:r>
        <w:t>0V</w:t>
      </w:r>
      <w:r w:rsidR="00910A49">
        <w:t>AC</w:t>
      </w:r>
      <w:r>
        <w:t xml:space="preserve"> power is supplied. Sometimes this process is stretched. If there is no delayed start mechanism, then after connecting the battery, the </w:t>
      </w:r>
      <w:r w:rsidR="004C6417">
        <w:t>switch</w:t>
      </w:r>
      <w:r>
        <w:t xml:space="preserve"> and video cameras will start working immediately. Consumers gradually discharge the battery to a safe voltage. Deep discharge is excluded. However, a prolonged stay in a semi-discharged state results in a </w:t>
      </w:r>
      <w:r>
        <w:lastRenderedPageBreak/>
        <w:t>drop in the battery capacity. To prevent this phenomenon, the deferred activation mechanism was implemented.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1070"/>
        <w:gridCol w:w="1090"/>
        <w:gridCol w:w="6230"/>
      </w:tblGrid>
      <w:tr w:rsidR="002A1CFB" w:rsidTr="001B79A3">
        <w:trPr>
          <w:trHeight w:hRule="exact" w:val="302"/>
          <w:jc w:val="center"/>
        </w:trPr>
        <w:tc>
          <w:tcPr>
            <w:tcW w:w="9475" w:type="dxa"/>
            <w:gridSpan w:val="4"/>
            <w:shd w:val="clear" w:color="auto" w:fill="FFFFFF"/>
          </w:tcPr>
          <w:p w:rsidR="002A1CFB" w:rsidRDefault="002A1CFB" w:rsidP="002A1CFB">
            <w:pPr>
              <w:pStyle w:val="21"/>
              <w:framePr w:w="9475" w:wrap="notBeside" w:vAnchor="text" w:hAnchor="text" w:xAlign="center" w:y="1"/>
              <w:shd w:val="clear" w:color="auto" w:fill="auto"/>
              <w:spacing w:before="0" w:line="280" w:lineRule="exact"/>
              <w:ind w:firstLine="0"/>
              <w:jc w:val="left"/>
            </w:pPr>
            <w:r>
              <w:rPr>
                <w:rStyle w:val="22"/>
              </w:rPr>
              <w:t xml:space="preserve">Table </w:t>
            </w:r>
            <w:r w:rsidR="00CB1EDC">
              <w:rPr>
                <w:rStyle w:val="22"/>
              </w:rPr>
              <w:t>3</w:t>
            </w:r>
            <w:r>
              <w:rPr>
                <w:rStyle w:val="22"/>
              </w:rPr>
              <w:t>.9-2 - state indication of the uninterruptible power supply unit</w:t>
            </w:r>
          </w:p>
        </w:tc>
      </w:tr>
      <w:tr w:rsidR="00B949BB" w:rsidTr="006A2961">
        <w:trPr>
          <w:trHeight w:hRule="exact" w:val="494"/>
          <w:jc w:val="center"/>
        </w:trPr>
        <w:tc>
          <w:tcPr>
            <w:tcW w:w="1085"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left="180" w:firstLine="0"/>
            </w:pPr>
            <w:r>
              <w:rPr>
                <w:rStyle w:val="22"/>
              </w:rPr>
              <w:t>VBAT</w:t>
            </w:r>
          </w:p>
        </w:tc>
        <w:tc>
          <w:tcPr>
            <w:tcW w:w="1070"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left="160" w:firstLine="0"/>
            </w:pPr>
            <w:r>
              <w:rPr>
                <w:rStyle w:val="22"/>
              </w:rPr>
              <w:t>VOUT</w:t>
            </w:r>
          </w:p>
        </w:tc>
        <w:tc>
          <w:tcPr>
            <w:tcW w:w="1090"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firstLine="0"/>
            </w:pPr>
            <w:r>
              <w:rPr>
                <w:rStyle w:val="22"/>
              </w:rPr>
              <w:t>VAC</w:t>
            </w:r>
          </w:p>
        </w:tc>
        <w:tc>
          <w:tcPr>
            <w:tcW w:w="62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firstLine="0"/>
            </w:pPr>
            <w:r>
              <w:rPr>
                <w:rStyle w:val="22"/>
              </w:rPr>
              <w:t>Description</w:t>
            </w:r>
          </w:p>
        </w:tc>
      </w:tr>
      <w:tr w:rsidR="00B949BB">
        <w:trPr>
          <w:trHeight w:hRule="exact" w:val="974"/>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440" w:lineRule="exact"/>
              <w:ind w:left="360" w:firstLine="0"/>
              <w:jc w:val="left"/>
            </w:pPr>
            <w:r>
              <w:rPr>
                <w:noProof/>
              </w:rPr>
              <w:object w:dxaOrig="1440" w:dyaOrig="1440">
                <v:shape id="_x0000_s1027" type="#_x0000_t75" style="position:absolute;left:0;text-align:left;margin-left:14.35pt;margin-top:8.6pt;width:24.4pt;height:27.55pt;z-index:251704320;mso-position-horizontal-relative:margin;mso-position-vertical-relative:margin">
                  <v:imagedata r:id="rId33" o:title=""/>
                  <w10:wrap type="square" anchorx="margin" anchory="margin"/>
                </v:shape>
                <o:OLEObject Type="Embed" ProgID="PBrush" ShapeID="_x0000_s1027" DrawAspect="Content" ObjectID="_1637755237" r:id="rId34"/>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440" w:lineRule="exact"/>
              <w:ind w:left="340" w:firstLine="0"/>
              <w:jc w:val="left"/>
            </w:pPr>
            <w:r>
              <w:rPr>
                <w:noProof/>
                <w:lang w:val="ru-RU" w:eastAsia="ru-RU" w:bidi="ar-SA"/>
              </w:rPr>
              <w:object w:dxaOrig="1440" w:dyaOrig="1440">
                <v:shape id="_x0000_s1028" type="#_x0000_t75" style="position:absolute;left:0;text-align:left;margin-left:12.25pt;margin-top:8.2pt;width:24.4pt;height:27.55pt;z-index:251705344;mso-position-horizontal-relative:margin;mso-position-vertical-relative:margin">
                  <v:imagedata r:id="rId33" o:title=""/>
                  <w10:wrap type="square" anchorx="margin" anchory="margin"/>
                </v:shape>
                <o:OLEObject Type="Embed" ProgID="PBrush" ShapeID="_x0000_s1028" DrawAspect="Content" ObjectID="_1637755238" r:id="rId35"/>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440" w:lineRule="exact"/>
              <w:ind w:left="380" w:firstLine="0"/>
              <w:jc w:val="left"/>
            </w:pPr>
            <w:r>
              <w:rPr>
                <w:noProof/>
                <w:lang w:val="ru-RU" w:eastAsia="ru-RU" w:bidi="ar-SA"/>
              </w:rPr>
              <w:object w:dxaOrig="1440" w:dyaOrig="1440">
                <v:shape id="_x0000_s1029" type="#_x0000_t75" style="position:absolute;left:0;text-align:left;margin-left:11.8pt;margin-top:8.2pt;width:24.4pt;height:27.55pt;z-index:251706368;mso-position-horizontal-relative:margin;mso-position-vertical-relative:margin">
                  <v:imagedata r:id="rId33" o:title=""/>
                  <w10:wrap type="square" anchorx="margin" anchory="margin"/>
                </v:shape>
                <o:OLEObject Type="Embed" ProgID="PBrush" ShapeID="_x0000_s1029" DrawAspect="Content" ObjectID="_1637755239" r:id="rId36"/>
              </w:object>
            </w:r>
          </w:p>
        </w:tc>
        <w:tc>
          <w:tcPr>
            <w:tcW w:w="6230" w:type="dxa"/>
            <w:tcBorders>
              <w:top w:val="single" w:sz="4" w:space="0" w:color="auto"/>
              <w:left w:val="single" w:sz="4" w:space="0" w:color="auto"/>
              <w:right w:val="single" w:sz="4" w:space="0" w:color="auto"/>
            </w:tcBorders>
            <w:shd w:val="clear" w:color="auto" w:fill="FFFFFF"/>
            <w:vAlign w:val="center"/>
          </w:tcPr>
          <w:p w:rsidR="00B949BB" w:rsidRDefault="006A2961" w:rsidP="006A2961">
            <w:pPr>
              <w:pStyle w:val="21"/>
              <w:framePr w:w="9475" w:wrap="notBeside" w:vAnchor="text" w:hAnchor="text" w:xAlign="center" w:y="1"/>
              <w:shd w:val="clear" w:color="auto" w:fill="auto"/>
              <w:spacing w:before="0" w:line="485" w:lineRule="exact"/>
              <w:ind w:firstLine="0"/>
              <w:jc w:val="left"/>
            </w:pPr>
            <w:r>
              <w:rPr>
                <w:rStyle w:val="22"/>
              </w:rPr>
              <w:t>The s</w:t>
            </w:r>
            <w:r w:rsidR="004C6417">
              <w:rPr>
                <w:rStyle w:val="22"/>
              </w:rPr>
              <w:t>witch</w:t>
            </w:r>
            <w:r w:rsidR="00527FC3">
              <w:rPr>
                <w:rStyle w:val="22"/>
              </w:rPr>
              <w:t xml:space="preserve"> is powered by the network, battery is present, voltage at the battery is normal.</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60" w:firstLine="0"/>
              <w:jc w:val="left"/>
            </w:pPr>
            <w:r>
              <w:rPr>
                <w:noProof/>
              </w:rPr>
              <w:object w:dxaOrig="1440" w:dyaOrig="1440">
                <v:shape id="_x0000_s1036" type="#_x0000_t75" style="position:absolute;left:0;text-align:left;margin-left:14.4pt;margin-top:8pt;width:18.8pt;height:17.55pt;z-index:-251601920;mso-position-horizontal-relative:margin;mso-position-vertical-relative:margin" wrapcoords="-864 0 -864 20661 21600 20661 21600 0 -864 0">
                  <v:imagedata r:id="rId37" o:title=""/>
                  <w10:wrap type="square" anchorx="margin" anchory="margin"/>
                </v:shape>
                <o:OLEObject Type="Embed" ProgID="PBrush" ShapeID="_x0000_s1036" DrawAspect="Content" ObjectID="_1637755240" r:id="rId38"/>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30" type="#_x0000_t75" style="position:absolute;left:0;text-align:left;margin-left:11.65pt;margin-top:13.6pt;width:24.4pt;height:27.55pt;z-index:251707392;mso-position-horizontal-relative:margin;mso-position-vertical-relative:margin">
                  <v:imagedata r:id="rId33" o:title=""/>
                  <w10:wrap type="square" anchorx="margin" anchory="margin"/>
                </v:shape>
                <o:OLEObject Type="Embed" ProgID="PBrush" ShapeID="_x0000_s1030" DrawAspect="Content" ObjectID="_1637755241" r:id="rId39"/>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1" type="#_x0000_t75" style="position:absolute;left:0;text-align:left;margin-left:11.9pt;margin-top:13.85pt;width:24.4pt;height:27.55pt;z-index:251708416;mso-position-horizontal-relative:margin;mso-position-vertical-relative:margin">
                  <v:imagedata r:id="rId33" o:title=""/>
                  <w10:wrap type="square" anchorx="margin" anchory="margin"/>
                </v:shape>
                <o:OLEObject Type="Embed" ProgID="PBrush" ShapeID="_x0000_s1031" DrawAspect="Content" ObjectID="_1637755242" r:id="rId40"/>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rsidP="006A2961">
            <w:pPr>
              <w:pStyle w:val="21"/>
              <w:framePr w:w="9475" w:wrap="notBeside" w:vAnchor="text" w:hAnchor="text" w:xAlign="center" w:y="1"/>
              <w:shd w:val="clear" w:color="auto" w:fill="auto"/>
              <w:spacing w:before="0" w:line="480" w:lineRule="exact"/>
              <w:ind w:firstLine="0"/>
              <w:jc w:val="left"/>
            </w:pPr>
            <w:r>
              <w:rPr>
                <w:rStyle w:val="22"/>
              </w:rPr>
              <w:t>The s</w:t>
            </w:r>
            <w:r w:rsidR="004C6417">
              <w:rPr>
                <w:rStyle w:val="22"/>
              </w:rPr>
              <w:t>witch</w:t>
            </w:r>
            <w:r w:rsidR="00527FC3">
              <w:rPr>
                <w:rStyle w:val="22"/>
              </w:rPr>
              <w:t xml:space="preserve"> is powered by the network, battery failure (battery is not connected, polarity is not correct or terminals are closed)</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60" w:firstLine="0"/>
              <w:jc w:val="left"/>
            </w:pPr>
            <w:r>
              <w:rPr>
                <w:noProof/>
                <w:lang w:val="ru-RU" w:eastAsia="ru-RU" w:bidi="ar-SA"/>
              </w:rPr>
              <w:object w:dxaOrig="1440" w:dyaOrig="1440">
                <v:shape id="_x0000_s1032" type="#_x0000_t75" style="position:absolute;left:0;text-align:left;margin-left:14.6pt;margin-top:9.8pt;width:24.4pt;height:27.55pt;z-index:251709440;mso-position-horizontal-relative:margin;mso-position-vertical-relative:margin">
                  <v:imagedata r:id="rId33" o:title=""/>
                  <w10:wrap type="square" anchorx="margin" anchory="margin"/>
                </v:shape>
                <o:OLEObject Type="Embed" ProgID="PBrush" ShapeID="_x0000_s1032" DrawAspect="Content" ObjectID="_1637755243" r:id="rId41"/>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33" type="#_x0000_t75" style="position:absolute;left:0;text-align:left;margin-left:11.45pt;margin-top:12.75pt;width:24.4pt;height:27.55pt;z-index:251710464;mso-position-horizontal-relative:margin;mso-position-vertical-relative:margin">
                  <v:imagedata r:id="rId33" o:title=""/>
                  <w10:wrap type="square" anchorx="margin" anchory="margin"/>
                </v:shape>
                <o:OLEObject Type="Embed" ProgID="PBrush" ShapeID="_x0000_s1033" DrawAspect="Content" ObjectID="_1637755244" r:id="rId42"/>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7" type="#_x0000_t75" style="position:absolute;left:0;text-align:left;margin-left:11.9pt;margin-top:9.25pt;width:18.8pt;height:17.55pt;z-index:-251600896;mso-position-horizontal-relative:margin;mso-position-vertical-relative:margin" wrapcoords="-864 0 -864 20661 21600 20661 21600 0 -864 0">
                  <v:imagedata r:id="rId37" o:title=""/>
                  <w10:wrap type="square" anchorx="margin" anchory="margin"/>
                </v:shape>
                <o:OLEObject Type="Embed" ProgID="PBrush" ShapeID="_x0000_s1037" DrawAspect="Content" ObjectID="_1637755245" r:id="rId43"/>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powered by the battery (voltage at the battery is higher than 46V), mains voltage is absent.</w:t>
            </w:r>
          </w:p>
        </w:tc>
      </w:tr>
      <w:tr w:rsidR="00B949BB">
        <w:trPr>
          <w:trHeight w:hRule="exact" w:val="2424"/>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60" w:firstLine="0"/>
              <w:jc w:val="left"/>
            </w:pPr>
            <w:r>
              <w:rPr>
                <w:noProof/>
              </w:rPr>
              <w:object w:dxaOrig="1440" w:dyaOrig="1440">
                <v:shape id="_x0000_s1045" type="#_x0000_t75" style="position:absolute;left:0;text-align:left;margin-left:8.8pt;margin-top:-25.8pt;width:30.7pt;height:33.8pt;z-index:251724800;mso-position-horizontal-relative:text;mso-position-vertical-relative:text;mso-width-relative:page;mso-height-relative:page">
                  <v:imagedata r:id="rId44" o:title=""/>
                  <w10:wrap type="square"/>
                </v:shape>
                <o:OLEObject Type="Embed" ProgID="PBrush" ShapeID="_x0000_s1045" DrawAspect="Content" ObjectID="_1637755246" r:id="rId45"/>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440" w:lineRule="exact"/>
              <w:ind w:left="340" w:firstLine="0"/>
              <w:jc w:val="left"/>
            </w:pPr>
            <w:r>
              <w:rPr>
                <w:noProof/>
                <w:lang w:val="ru-RU" w:eastAsia="ru-RU" w:bidi="ar-SA"/>
              </w:rPr>
              <w:object w:dxaOrig="1440" w:dyaOrig="1440">
                <v:shape id="_x0000_s1034" type="#_x0000_t75" style="position:absolute;left:0;text-align:left;margin-left:10.85pt;margin-top:18.3pt;width:24.4pt;height:27.55pt;z-index:251711488;mso-position-horizontal-relative:margin;mso-position-vertical-relative:margin">
                  <v:imagedata r:id="rId33" o:title=""/>
                  <w10:wrap type="square" anchorx="margin" anchory="margin"/>
                </v:shape>
                <o:OLEObject Type="Embed" ProgID="PBrush" ShapeID="_x0000_s1034" DrawAspect="Content" ObjectID="_1637755247" r:id="rId46"/>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8" type="#_x0000_t75" style="position:absolute;left:0;text-align:left;margin-left:17.5pt;margin-top:10.8pt;width:18.8pt;height:17.55pt;z-index:-251599872;mso-position-horizontal-relative:margin;mso-position-vertical-relative:margin" wrapcoords="-864 0 -864 20661 21600 20661 21600 0 -864 0">
                  <v:imagedata r:id="rId37" o:title=""/>
                  <w10:wrap type="square" anchorx="margin" anchory="margin"/>
                </v:shape>
                <o:OLEObject Type="Embed" ProgID="PBrush" ShapeID="_x0000_s1038" DrawAspect="Content" ObjectID="_1637755248" r:id="rId47"/>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powered by the battery (voltage at the battery is lower than 46V but higher than 42V), mains voltage is absent. VBAT LED flashing indicates that battery will soon be discharged.</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60" w:firstLine="0"/>
              <w:jc w:val="left"/>
            </w:pPr>
            <w:r>
              <w:rPr>
                <w:noProof/>
                <w:lang w:val="ru-RU" w:eastAsia="ru-RU" w:bidi="ar-SA"/>
              </w:rPr>
              <w:object w:dxaOrig="1440" w:dyaOrig="1440">
                <v:shape id="_x0000_s1039" type="#_x0000_t75" style="position:absolute;left:0;text-align:left;margin-left:14.8pt;margin-top:12.35pt;width:18.8pt;height:17.55pt;z-index:-251598848;mso-position-horizontal-relative:margin;mso-position-vertical-relative:margin" wrapcoords="-864 0 -864 20661 21600 20661 21600 0 -864 0">
                  <v:imagedata r:id="rId37" o:title=""/>
                  <w10:wrap type="square" anchorx="margin" anchory="margin"/>
                </v:shape>
                <o:OLEObject Type="Embed" ProgID="PBrush" ShapeID="_x0000_s1039" DrawAspect="Content" ObjectID="_1637755249" r:id="rId48"/>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40" type="#_x0000_t75" style="position:absolute;left:0;text-align:left;margin-left:15.85pt;margin-top:12.8pt;width:18.8pt;height:17.55pt;z-index:-251597824;mso-position-horizontal-relative:margin;mso-position-vertical-relative:margin" wrapcoords="-864 0 -864 20661 21600 20661 21600 0 -864 0">
                  <v:imagedata r:id="rId37" o:title=""/>
                  <w10:wrap type="square" anchorx="margin" anchory="margin"/>
                </v:shape>
                <o:OLEObject Type="Embed" ProgID="PBrush" ShapeID="_x0000_s1040" DrawAspect="Content" ObjectID="_1637755250" r:id="rId49"/>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41" type="#_x0000_t75" style="position:absolute;left:0;text-align:left;margin-left:14.95pt;margin-top:13.65pt;width:18.8pt;height:17.55pt;z-index:-251596800;mso-position-horizontal-relative:margin;mso-position-vertical-relative:margin" wrapcoords="-864 0 -864 20661 21600 20661 21600 0 -864 0">
                  <v:imagedata r:id="rId37" o:title=""/>
                  <w10:wrap type="square" anchorx="margin" anchory="margin"/>
                </v:shape>
                <o:OLEObject Type="Embed" ProgID="PBrush" ShapeID="_x0000_s1041" DrawAspect="Content" ObjectID="_1637755251" r:id="rId50"/>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completely de-powered or is in a sleep mode with discharged batteries.</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115" w:lineRule="exact"/>
              <w:ind w:left="360" w:firstLine="0"/>
              <w:jc w:val="left"/>
            </w:pPr>
            <w:r>
              <w:rPr>
                <w:noProof/>
              </w:rPr>
              <w:object w:dxaOrig="1440" w:dyaOrig="1440">
                <v:shape id="_x0000_s1047" type="#_x0000_t75" style="position:absolute;left:0;text-align:left;margin-left:15.05pt;margin-top:-30.9pt;width:28.8pt;height:30.7pt;z-index:251728896;mso-position-horizontal-relative:text;mso-position-vertical-relative:text;mso-width-relative:page;mso-height-relative:page">
                  <v:imagedata r:id="rId51" o:title=""/>
                  <w10:wrap type="square"/>
                </v:shape>
                <o:OLEObject Type="Embed" ProgID="PBrush" ShapeID="_x0000_s1047" DrawAspect="Content" ObjectID="_1637755252" r:id="rId52"/>
              </w:object>
            </w:r>
          </w:p>
        </w:tc>
        <w:tc>
          <w:tcPr>
            <w:tcW w:w="107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42" type="#_x0000_t75" style="position:absolute;left:0;text-align:left;margin-left:14.35pt;margin-top:12pt;width:18.8pt;height:17.55pt;z-index:-251595776;mso-position-horizontal-relative:margin;mso-position-vertical-relative:margin" wrapcoords="-864 0 -864 20661 21600 20661 21600 0 -864 0">
                  <v:imagedata r:id="rId37" o:title=""/>
                  <w10:wrap type="square" anchorx="margin" anchory="margin"/>
                </v:shape>
                <o:OLEObject Type="Embed" ProgID="PBrush" ShapeID="_x0000_s1042" DrawAspect="Content" ObjectID="_1637755253" r:id="rId53"/>
              </w:object>
            </w:r>
          </w:p>
        </w:tc>
        <w:tc>
          <w:tcPr>
            <w:tcW w:w="1090" w:type="dxa"/>
            <w:tcBorders>
              <w:top w:val="single" w:sz="4" w:space="0" w:color="auto"/>
              <w:left w:val="single" w:sz="4" w:space="0" w:color="auto"/>
            </w:tcBorders>
            <w:shd w:val="clear" w:color="auto" w:fill="FFFFFF"/>
            <w:vAlign w:val="center"/>
          </w:tcPr>
          <w:p w:rsidR="00B949BB" w:rsidRDefault="00CE5FF0">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43" type="#_x0000_t75" style="position:absolute;left:0;text-align:left;margin-left:15.05pt;margin-top:12.7pt;width:18.8pt;height:17.55pt;z-index:-251594752;mso-position-horizontal-relative:margin;mso-position-vertical-relative:margin" wrapcoords="-864 0 -864 20661 21600 20661 21600 0 -864 0">
                  <v:imagedata r:id="rId37" o:title=""/>
                  <w10:wrap type="square" anchorx="margin" anchory="margin"/>
                </v:shape>
                <o:OLEObject Type="Embed" ProgID="PBrush" ShapeID="_x0000_s1043" DrawAspect="Content" ObjectID="_1637755254" r:id="rId54"/>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in the waiting mode and waits supply of 2</w:t>
            </w:r>
            <w:r w:rsidR="00CB1EDC">
              <w:rPr>
                <w:rStyle w:val="22"/>
              </w:rPr>
              <w:t>3</w:t>
            </w:r>
            <w:r w:rsidR="00527FC3">
              <w:rPr>
                <w:rStyle w:val="22"/>
              </w:rPr>
              <w:t>0V</w:t>
            </w:r>
            <w:r w:rsidR="00CB1EDC">
              <w:rPr>
                <w:rStyle w:val="22"/>
              </w:rPr>
              <w:t>AC</w:t>
            </w:r>
            <w:r w:rsidR="00527FC3">
              <w:rPr>
                <w:rStyle w:val="22"/>
              </w:rPr>
              <w:t xml:space="preserve"> mains voltage.</w:t>
            </w:r>
          </w:p>
        </w:tc>
      </w:tr>
      <w:tr w:rsidR="00B949BB">
        <w:trPr>
          <w:trHeight w:hRule="exact" w:val="3067"/>
          <w:jc w:val="center"/>
        </w:trPr>
        <w:tc>
          <w:tcPr>
            <w:tcW w:w="9475" w:type="dxa"/>
            <w:gridSpan w:val="4"/>
            <w:tcBorders>
              <w:top w:val="single" w:sz="4" w:space="0" w:color="auto"/>
              <w:left w:val="single" w:sz="4" w:space="0" w:color="auto"/>
              <w:bottom w:val="single" w:sz="4" w:space="0" w:color="auto"/>
              <w:right w:val="single" w:sz="4" w:space="0" w:color="auto"/>
            </w:tcBorders>
            <w:shd w:val="clear" w:color="auto" w:fill="FFFFFF"/>
          </w:tcPr>
          <w:p w:rsidR="00B949BB" w:rsidRDefault="00CE5FF0">
            <w:pPr>
              <w:pStyle w:val="21"/>
              <w:framePr w:w="9475" w:wrap="notBeside" w:vAnchor="text" w:hAnchor="text" w:xAlign="center" w:y="1"/>
              <w:shd w:val="clear" w:color="auto" w:fill="auto"/>
              <w:spacing w:before="0" w:after="240" w:line="280" w:lineRule="exact"/>
              <w:ind w:left="360" w:firstLine="0"/>
              <w:jc w:val="left"/>
            </w:pPr>
            <w:r>
              <w:rPr>
                <w:noProof/>
              </w:rPr>
              <w:object w:dxaOrig="1440" w:dyaOrig="1440">
                <v:shape id="_x0000_s1049" type="#_x0000_t75" style="position:absolute;left:0;text-align:left;margin-left:15.05pt;margin-top:10pt;width:35.05pt;height:142.75pt;z-index:251731968;mso-position-horizontal-relative:text;mso-position-vertical-relative:text;mso-width-relative:page;mso-height-relative:page" wrapcoords="-460 0 -460 21486 21600 21486 21600 0 -460 0">
                  <v:imagedata r:id="rId55" o:title=""/>
                  <w10:wrap type="through"/>
                </v:shape>
                <o:OLEObject Type="Embed" ProgID="PBrush" ShapeID="_x0000_s1049" DrawAspect="Content" ObjectID="_1637755255" r:id="rId56"/>
              </w:object>
            </w:r>
          </w:p>
          <w:p w:rsidR="00B949BB" w:rsidRDefault="00527FC3">
            <w:pPr>
              <w:pStyle w:val="21"/>
              <w:framePr w:w="9475" w:wrap="notBeside" w:vAnchor="text" w:hAnchor="text" w:xAlign="center" w:y="1"/>
              <w:shd w:val="clear" w:color="auto" w:fill="auto"/>
              <w:spacing w:before="240" w:after="240" w:line="280" w:lineRule="exact"/>
              <w:ind w:left="1220" w:firstLine="0"/>
              <w:jc w:val="left"/>
            </w:pPr>
            <w:r>
              <w:rPr>
                <w:rStyle w:val="22"/>
              </w:rPr>
              <w:t>indicator is not lightning</w:t>
            </w:r>
          </w:p>
          <w:p w:rsidR="00B949BB" w:rsidRDefault="00527FC3" w:rsidP="006A2961">
            <w:pPr>
              <w:pStyle w:val="21"/>
              <w:framePr w:w="9475" w:wrap="notBeside" w:vAnchor="text" w:hAnchor="text" w:xAlign="center" w:y="1"/>
              <w:shd w:val="clear" w:color="auto" w:fill="auto"/>
              <w:spacing w:before="0" w:line="571" w:lineRule="exact"/>
              <w:ind w:left="132" w:firstLine="0"/>
              <w:jc w:val="left"/>
            </w:pPr>
            <w:r>
              <w:rPr>
                <w:rStyle w:val="22"/>
              </w:rPr>
              <w:t>indicator is lightning &gt;V</w:t>
            </w:r>
          </w:p>
          <w:p w:rsidR="002A1CFB" w:rsidRDefault="00527FC3">
            <w:pPr>
              <w:pStyle w:val="21"/>
              <w:framePr w:w="9475" w:wrap="notBeside" w:vAnchor="text" w:hAnchor="text" w:xAlign="center" w:y="1"/>
              <w:shd w:val="clear" w:color="auto" w:fill="auto"/>
              <w:spacing w:before="0" w:line="610" w:lineRule="exact"/>
              <w:ind w:left="1220" w:firstLine="0"/>
              <w:jc w:val="left"/>
              <w:rPr>
                <w:rStyle w:val="22"/>
              </w:rPr>
            </w:pPr>
            <w:r>
              <w:rPr>
                <w:rStyle w:val="22"/>
              </w:rPr>
              <w:t xml:space="preserve">indicator 1 s - on, 1 s - no lightning </w:t>
            </w:r>
          </w:p>
          <w:p w:rsidR="00B949BB" w:rsidRDefault="00527FC3">
            <w:pPr>
              <w:pStyle w:val="21"/>
              <w:framePr w:w="9475" w:wrap="notBeside" w:vAnchor="text" w:hAnchor="text" w:xAlign="center" w:y="1"/>
              <w:shd w:val="clear" w:color="auto" w:fill="auto"/>
              <w:spacing w:before="0" w:line="610" w:lineRule="exact"/>
              <w:ind w:left="1220" w:firstLine="0"/>
              <w:jc w:val="left"/>
            </w:pPr>
            <w:r>
              <w:rPr>
                <w:rStyle w:val="22"/>
              </w:rPr>
              <w:t>indicator flashes 1 time in 10 s</w:t>
            </w:r>
          </w:p>
        </w:tc>
      </w:tr>
    </w:tbl>
    <w:p w:rsidR="00B949BB" w:rsidRDefault="00B949BB">
      <w:pPr>
        <w:framePr w:w="9475"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254" w:line="322" w:lineRule="exact"/>
        <w:ind w:firstLine="0"/>
        <w:jc w:val="both"/>
      </w:pPr>
      <w:r>
        <w:rPr>
          <w:rStyle w:val="24"/>
        </w:rPr>
        <w:lastRenderedPageBreak/>
        <w:t xml:space="preserve">IMPORTANT! </w:t>
      </w:r>
      <w:r>
        <w:t>It is forbidden to connect over discharged batteries (voltage at terminals is lower than 9.6V)</w:t>
      </w:r>
    </w:p>
    <w:p w:rsidR="00B949BB" w:rsidRDefault="00527FC3" w:rsidP="009677EE">
      <w:pPr>
        <w:pStyle w:val="52"/>
        <w:keepNext/>
        <w:keepLines/>
        <w:numPr>
          <w:ilvl w:val="2"/>
          <w:numId w:val="20"/>
        </w:numPr>
        <w:shd w:val="clear" w:color="auto" w:fill="auto"/>
        <w:tabs>
          <w:tab w:val="left" w:pos="903"/>
        </w:tabs>
        <w:spacing w:before="0" w:after="365" w:line="320" w:lineRule="exact"/>
      </w:pPr>
      <w:bookmarkStart w:id="45" w:name="bookmark53"/>
      <w:bookmarkStart w:id="46" w:name="_Toc479223567"/>
      <w:r>
        <w:t>Estimating the time of uninterrupted operation</w:t>
      </w:r>
      <w:bookmarkEnd w:id="45"/>
      <w:bookmarkEnd w:id="46"/>
    </w:p>
    <w:tbl>
      <w:tblPr>
        <w:tblOverlap w:val="never"/>
        <w:tblW w:w="8400" w:type="dxa"/>
        <w:tblInd w:w="10" w:type="dxa"/>
        <w:tblLayout w:type="fixed"/>
        <w:tblCellMar>
          <w:left w:w="10" w:type="dxa"/>
          <w:right w:w="10" w:type="dxa"/>
        </w:tblCellMar>
        <w:tblLook w:val="04A0" w:firstRow="1" w:lastRow="0" w:firstColumn="1" w:lastColumn="0" w:noHBand="0" w:noVBand="1"/>
      </w:tblPr>
      <w:tblGrid>
        <w:gridCol w:w="4070"/>
        <w:gridCol w:w="4330"/>
      </w:tblGrid>
      <w:tr w:rsidR="006939C9" w:rsidTr="006939C9">
        <w:trPr>
          <w:trHeight w:hRule="exact" w:val="302"/>
        </w:trPr>
        <w:tc>
          <w:tcPr>
            <w:tcW w:w="8400" w:type="dxa"/>
            <w:gridSpan w:val="2"/>
            <w:shd w:val="clear" w:color="auto" w:fill="FFFFFF"/>
            <w:vAlign w:val="bottom"/>
          </w:tcPr>
          <w:p w:rsidR="006939C9" w:rsidRDefault="006939C9" w:rsidP="006939C9">
            <w:pPr>
              <w:pStyle w:val="21"/>
              <w:framePr w:w="8400" w:wrap="notBeside" w:vAnchor="text" w:hAnchor="text" w:y="2423"/>
              <w:shd w:val="clear" w:color="auto" w:fill="auto"/>
              <w:spacing w:before="0" w:line="280" w:lineRule="exact"/>
              <w:ind w:firstLine="0"/>
              <w:jc w:val="left"/>
            </w:pPr>
            <w:r>
              <w:rPr>
                <w:rStyle w:val="22"/>
              </w:rPr>
              <w:t>Table 2.9.3. Estimation of uninterrupted operation time</w:t>
            </w:r>
          </w:p>
          <w:p w:rsidR="006939C9" w:rsidRDefault="006939C9" w:rsidP="006939C9">
            <w:pPr>
              <w:pStyle w:val="21"/>
              <w:framePr w:w="8400" w:wrap="notBeside" w:vAnchor="text" w:hAnchor="text" w:y="2423"/>
              <w:shd w:val="clear" w:color="auto" w:fill="auto"/>
              <w:spacing w:before="0" w:line="280" w:lineRule="exact"/>
              <w:ind w:firstLine="0"/>
              <w:jc w:val="left"/>
            </w:pPr>
            <w:r>
              <w:rPr>
                <w:rStyle w:val="22"/>
              </w:rPr>
              <w:t>and uninterrupted operation</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3"/>
              </w:rPr>
              <w:t>Load*, W</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3"/>
              </w:rPr>
              <w:t>Time</w:t>
            </w:r>
          </w:p>
        </w:tc>
      </w:tr>
      <w:tr w:rsidR="006939C9" w:rsidTr="006939C9">
        <w:trPr>
          <w:trHeight w:hRule="exact" w:val="490"/>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0</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7:10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5</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5:40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10</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4:10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15</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3:10</w:t>
            </w:r>
          </w:p>
        </w:tc>
      </w:tr>
      <w:tr w:rsidR="006939C9" w:rsidTr="006939C9">
        <w:trPr>
          <w:trHeight w:hRule="exact" w:val="490"/>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20</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2:30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25</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2:10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30</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1:50</w:t>
            </w:r>
          </w:p>
        </w:tc>
      </w:tr>
      <w:tr w:rsidR="006939C9" w:rsidTr="006939C9">
        <w:trPr>
          <w:trHeight w:hRule="exact" w:val="490"/>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35</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1:40</w:t>
            </w:r>
          </w:p>
        </w:tc>
      </w:tr>
      <w:tr w:rsidR="006939C9" w:rsidTr="006939C9">
        <w:trPr>
          <w:trHeight w:hRule="exact" w:val="494"/>
        </w:trPr>
        <w:tc>
          <w:tcPr>
            <w:tcW w:w="4070" w:type="dxa"/>
            <w:tcBorders>
              <w:top w:val="single" w:sz="4" w:space="0" w:color="auto"/>
              <w:lef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40</w:t>
            </w:r>
          </w:p>
        </w:tc>
        <w:tc>
          <w:tcPr>
            <w:tcW w:w="4330" w:type="dxa"/>
            <w:tcBorders>
              <w:top w:val="single" w:sz="4" w:space="0" w:color="auto"/>
              <w:left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1:30</w:t>
            </w:r>
          </w:p>
        </w:tc>
      </w:tr>
      <w:tr w:rsidR="006939C9" w:rsidTr="006939C9">
        <w:trPr>
          <w:trHeight w:hRule="exact" w:val="504"/>
        </w:trPr>
        <w:tc>
          <w:tcPr>
            <w:tcW w:w="4070" w:type="dxa"/>
            <w:tcBorders>
              <w:top w:val="single" w:sz="4" w:space="0" w:color="auto"/>
              <w:left w:val="single" w:sz="4" w:space="0" w:color="auto"/>
              <w:bottom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45</w:t>
            </w:r>
          </w:p>
        </w:tc>
        <w:tc>
          <w:tcPr>
            <w:tcW w:w="4330" w:type="dxa"/>
            <w:tcBorders>
              <w:top w:val="single" w:sz="4" w:space="0" w:color="auto"/>
              <w:left w:val="single" w:sz="4" w:space="0" w:color="auto"/>
              <w:bottom w:val="single" w:sz="4" w:space="0" w:color="auto"/>
              <w:right w:val="single" w:sz="4" w:space="0" w:color="auto"/>
            </w:tcBorders>
            <w:shd w:val="clear" w:color="auto" w:fill="FFFFFF"/>
            <w:vAlign w:val="center"/>
          </w:tcPr>
          <w:p w:rsidR="006939C9" w:rsidRDefault="006939C9" w:rsidP="006939C9">
            <w:pPr>
              <w:pStyle w:val="21"/>
              <w:framePr w:w="8400" w:wrap="notBeside" w:vAnchor="text" w:hAnchor="text" w:y="2423"/>
              <w:shd w:val="clear" w:color="auto" w:fill="auto"/>
              <w:spacing w:before="0" w:line="280" w:lineRule="exact"/>
              <w:ind w:firstLine="0"/>
            </w:pPr>
            <w:r>
              <w:rPr>
                <w:rStyle w:val="22"/>
              </w:rPr>
              <w:t>1:10</w:t>
            </w:r>
          </w:p>
        </w:tc>
      </w:tr>
    </w:tbl>
    <w:p w:rsidR="006939C9" w:rsidRDefault="006939C9" w:rsidP="006939C9">
      <w:pPr>
        <w:framePr w:w="8400" w:wrap="notBeside" w:vAnchor="text" w:hAnchor="text" w:y="2423"/>
        <w:rPr>
          <w:sz w:val="2"/>
          <w:szCs w:val="2"/>
        </w:rPr>
      </w:pPr>
    </w:p>
    <w:p w:rsidR="00B949BB" w:rsidRDefault="00527FC3">
      <w:pPr>
        <w:pStyle w:val="21"/>
        <w:shd w:val="clear" w:color="auto" w:fill="auto"/>
        <w:spacing w:before="0" w:line="322" w:lineRule="exact"/>
        <w:ind w:firstLine="0"/>
        <w:jc w:val="both"/>
      </w:pPr>
      <w:r>
        <w:t xml:space="preserve">Time of uninterrupted operation depends on many factors. The most significant is the power consumption of the video camera and </w:t>
      </w:r>
      <w:r w:rsidR="00ED2B77">
        <w:t>camera housing</w:t>
      </w:r>
      <w:r>
        <w:t xml:space="preserve">. As a rule, cameras without heating consume from 3 to 5 watts. The main power is consumed by the </w:t>
      </w:r>
      <w:r w:rsidR="00ED2B77">
        <w:t>camera housing</w:t>
      </w:r>
      <w:r>
        <w:t>. Please note that the TFortis PSW-1G4F-UPS</w:t>
      </w:r>
      <w:r w:rsidR="006939C9" w:rsidRPr="006939C9">
        <w:t xml:space="preserve"> </w:t>
      </w:r>
      <w:r w:rsidR="006939C9">
        <w:t>switch</w:t>
      </w:r>
      <w:r>
        <w:t xml:space="preserve"> turns off the power of the </w:t>
      </w:r>
      <w:r w:rsidR="005205E8">
        <w:t>camera housing</w:t>
      </w:r>
      <w:r>
        <w:t xml:space="preserve"> when switching to the battery. This will allow the system to run longer from the battery, and the heat that the camera dissipates is enough for not freezing during this time.</w:t>
      </w:r>
    </w:p>
    <w:p w:rsidR="00B949BB" w:rsidRDefault="00B949BB">
      <w:pPr>
        <w:rPr>
          <w:sz w:val="2"/>
          <w:szCs w:val="2"/>
        </w:rPr>
      </w:pPr>
    </w:p>
    <w:p w:rsidR="00B949BB" w:rsidRDefault="00527FC3">
      <w:pPr>
        <w:pStyle w:val="21"/>
        <w:shd w:val="clear" w:color="auto" w:fill="auto"/>
        <w:spacing w:before="245" w:after="300" w:line="322" w:lineRule="exact"/>
        <w:ind w:firstLine="0"/>
        <w:jc w:val="both"/>
      </w:pPr>
      <w:r>
        <w:t>* Load - is the total power of cameras + power loss on the UTP/FTP cable</w:t>
      </w:r>
    </w:p>
    <w:p w:rsidR="00B949BB" w:rsidRDefault="00527FC3">
      <w:pPr>
        <w:pStyle w:val="21"/>
        <w:shd w:val="clear" w:color="auto" w:fill="auto"/>
        <w:spacing w:before="0" w:after="300" w:line="322" w:lineRule="exact"/>
        <w:ind w:firstLine="0"/>
        <w:jc w:val="both"/>
      </w:pPr>
      <w:r>
        <w:t xml:space="preserve">Note that </w:t>
      </w:r>
      <w:r w:rsidR="006A2961">
        <w:t xml:space="preserve">the </w:t>
      </w:r>
      <w:r>
        <w:t xml:space="preserve">Table </w:t>
      </w:r>
      <w:r w:rsidR="00777157" w:rsidRPr="00B300B8">
        <w:t>3</w:t>
      </w:r>
      <w:r>
        <w:t>.9.3 shows the approximate battery life. These values are recommended for use in system design.</w:t>
      </w:r>
    </w:p>
    <w:p w:rsidR="00B949BB" w:rsidRDefault="00527FC3">
      <w:pPr>
        <w:pStyle w:val="21"/>
        <w:shd w:val="clear" w:color="auto" w:fill="auto"/>
        <w:spacing w:before="0" w:line="322" w:lineRule="exact"/>
        <w:ind w:firstLine="0"/>
        <w:jc w:val="both"/>
      </w:pPr>
      <w:r>
        <w:t xml:space="preserve">The </w:t>
      </w:r>
      <w:r w:rsidR="004C6417">
        <w:t>switch</w:t>
      </w:r>
      <w:r>
        <w:t xml:space="preserve"> constantly recalculates the time that it can operate using the battery at the current consumption. This information is available via the WEB interface.</w:t>
      </w:r>
    </w:p>
    <w:p w:rsidR="006A2961" w:rsidRDefault="006A2961">
      <w:pPr>
        <w:pStyle w:val="21"/>
        <w:shd w:val="clear" w:color="auto" w:fill="auto"/>
        <w:spacing w:before="0" w:line="322" w:lineRule="exact"/>
        <w:ind w:firstLine="0"/>
        <w:jc w:val="both"/>
      </w:pPr>
    </w:p>
    <w:p w:rsidR="00B949BB" w:rsidRDefault="00527FC3" w:rsidP="009677EE">
      <w:pPr>
        <w:pStyle w:val="52"/>
        <w:keepNext/>
        <w:keepLines/>
        <w:numPr>
          <w:ilvl w:val="2"/>
          <w:numId w:val="20"/>
        </w:numPr>
        <w:shd w:val="clear" w:color="auto" w:fill="auto"/>
        <w:tabs>
          <w:tab w:val="left" w:pos="927"/>
        </w:tabs>
        <w:spacing w:before="0" w:after="365" w:line="320" w:lineRule="exact"/>
      </w:pPr>
      <w:bookmarkStart w:id="47" w:name="bookmark55"/>
      <w:bookmarkStart w:id="48" w:name="_Toc479223568"/>
      <w:r>
        <w:t>Determination of battery performance</w:t>
      </w:r>
      <w:bookmarkEnd w:id="47"/>
      <w:bookmarkEnd w:id="48"/>
    </w:p>
    <w:p w:rsidR="00B949BB" w:rsidRDefault="00527FC3">
      <w:pPr>
        <w:pStyle w:val="21"/>
        <w:shd w:val="clear" w:color="auto" w:fill="auto"/>
        <w:spacing w:before="0" w:line="322" w:lineRule="exact"/>
        <w:ind w:firstLine="740"/>
        <w:jc w:val="left"/>
      </w:pPr>
      <w:r>
        <w:t xml:space="preserve">Battery capacity - the amount of electricity released by a fully charged battery when it is discharging before reaching the final voltage. The capacity of batteries does not remain constant throughout their life. During operation, the container remains stable for some time, and then starts to gradually </w:t>
      </w:r>
      <w:r>
        <w:lastRenderedPageBreak/>
        <w:t xml:space="preserve">decrease (residual capacity). The residual capacity can be estimated by special devices (battery capacity testers). It is recommended to evaluate the battery condition once a year. Using a battery with a small residual capacity reduces the time of uninterrupted operation of the </w:t>
      </w:r>
      <w:r w:rsidR="004C6417">
        <w:t>switch</w:t>
      </w:r>
      <w:r>
        <w:t>.</w:t>
      </w:r>
    </w:p>
    <w:p w:rsidR="00B949BB" w:rsidRDefault="00527FC3">
      <w:pPr>
        <w:pStyle w:val="21"/>
        <w:shd w:val="clear" w:color="auto" w:fill="auto"/>
        <w:spacing w:before="0" w:after="541" w:line="322" w:lineRule="exact"/>
        <w:ind w:firstLine="740"/>
        <w:jc w:val="both"/>
      </w:pPr>
      <w:r>
        <w:t xml:space="preserve">The </w:t>
      </w:r>
      <w:r w:rsidR="004C6417">
        <w:t>switch</w:t>
      </w:r>
      <w:r>
        <w:t xml:space="preserve"> battery operates in a buffer mode. The service life of the batteries supplied in this kit</w:t>
      </w:r>
      <w:r w:rsidR="002D0729">
        <w:t xml:space="preserve"> (if included)</w:t>
      </w:r>
      <w:r>
        <w:t xml:space="preserve"> is 5 years under normal conditions. When the </w:t>
      </w:r>
      <w:r w:rsidR="004C6417">
        <w:t>switch</w:t>
      </w:r>
      <w:r>
        <w:t xml:space="preserve"> is operating in conditions of frequent power outages or when </w:t>
      </w:r>
      <w:r w:rsidR="006A2961">
        <w:t>operating</w:t>
      </w:r>
      <w:r>
        <w:t xml:space="preserve"> in hot climates, the deterioration of the battery will occur sooner. If it is not possible to test the battery as described above, we recommend to replace the battery every 2 years.</w:t>
      </w:r>
    </w:p>
    <w:p w:rsidR="00B949BB" w:rsidRDefault="00527FC3" w:rsidP="009677EE">
      <w:pPr>
        <w:pStyle w:val="52"/>
        <w:keepNext/>
        <w:keepLines/>
        <w:numPr>
          <w:ilvl w:val="2"/>
          <w:numId w:val="20"/>
        </w:numPr>
        <w:shd w:val="clear" w:color="auto" w:fill="auto"/>
        <w:tabs>
          <w:tab w:val="left" w:pos="927"/>
        </w:tabs>
        <w:spacing w:before="0" w:after="361" w:line="320" w:lineRule="exact"/>
      </w:pPr>
      <w:bookmarkStart w:id="49" w:name="bookmark57"/>
      <w:bookmarkStart w:id="50" w:name="_Toc479223569"/>
      <w:r>
        <w:t>Battery installation</w:t>
      </w:r>
      <w:bookmarkEnd w:id="49"/>
      <w:bookmarkEnd w:id="50"/>
    </w:p>
    <w:p w:rsidR="00B949BB" w:rsidRDefault="00527FC3">
      <w:pPr>
        <w:pStyle w:val="21"/>
        <w:shd w:val="clear" w:color="auto" w:fill="auto"/>
        <w:spacing w:before="0" w:line="322" w:lineRule="exact"/>
        <w:ind w:firstLine="0"/>
        <w:jc w:val="both"/>
      </w:pPr>
      <w:r>
        <w:t>Recommended battery models</w:t>
      </w:r>
    </w:p>
    <w:p w:rsidR="00B949BB" w:rsidRDefault="00527FC3">
      <w:pPr>
        <w:pStyle w:val="21"/>
        <w:numPr>
          <w:ilvl w:val="0"/>
          <w:numId w:val="11"/>
        </w:numPr>
        <w:shd w:val="clear" w:color="auto" w:fill="auto"/>
        <w:tabs>
          <w:tab w:val="left" w:pos="805"/>
        </w:tabs>
        <w:spacing w:before="0" w:line="322" w:lineRule="exact"/>
        <w:ind w:left="400" w:firstLine="0"/>
        <w:jc w:val="both"/>
      </w:pPr>
      <w:r>
        <w:t>DTM12022 Delta</w:t>
      </w:r>
    </w:p>
    <w:p w:rsidR="00B949BB" w:rsidRDefault="00527FC3">
      <w:pPr>
        <w:pStyle w:val="21"/>
        <w:numPr>
          <w:ilvl w:val="0"/>
          <w:numId w:val="11"/>
        </w:numPr>
        <w:shd w:val="clear" w:color="auto" w:fill="auto"/>
        <w:tabs>
          <w:tab w:val="left" w:pos="805"/>
        </w:tabs>
        <w:spacing w:before="0" w:line="322" w:lineRule="exact"/>
        <w:ind w:left="400" w:firstLine="0"/>
        <w:jc w:val="both"/>
      </w:pPr>
      <w:r>
        <w:t>DJW12-2.3 Leoch</w:t>
      </w:r>
    </w:p>
    <w:p w:rsidR="00B949BB" w:rsidRDefault="00527FC3">
      <w:pPr>
        <w:pStyle w:val="21"/>
        <w:numPr>
          <w:ilvl w:val="0"/>
          <w:numId w:val="11"/>
        </w:numPr>
        <w:shd w:val="clear" w:color="auto" w:fill="auto"/>
        <w:tabs>
          <w:tab w:val="left" w:pos="805"/>
        </w:tabs>
        <w:spacing w:before="0" w:line="322" w:lineRule="exact"/>
        <w:ind w:left="400" w:firstLine="0"/>
        <w:jc w:val="both"/>
      </w:pPr>
      <w:r>
        <w:t>BP2.3-12 BB</w:t>
      </w:r>
    </w:p>
    <w:p w:rsidR="00B949BB" w:rsidRDefault="00527FC3">
      <w:pPr>
        <w:pStyle w:val="21"/>
        <w:numPr>
          <w:ilvl w:val="0"/>
          <w:numId w:val="11"/>
        </w:numPr>
        <w:shd w:val="clear" w:color="auto" w:fill="auto"/>
        <w:tabs>
          <w:tab w:val="left" w:pos="805"/>
        </w:tabs>
        <w:spacing w:before="0" w:line="322" w:lineRule="exact"/>
        <w:ind w:left="400" w:firstLine="0"/>
        <w:jc w:val="both"/>
      </w:pPr>
      <w:r>
        <w:t>GP1222 CSB</w:t>
      </w:r>
    </w:p>
    <w:p w:rsidR="001B79A3" w:rsidRDefault="001B79A3" w:rsidP="001B79A3">
      <w:pPr>
        <w:pStyle w:val="21"/>
        <w:shd w:val="clear" w:color="auto" w:fill="auto"/>
        <w:tabs>
          <w:tab w:val="left" w:pos="805"/>
        </w:tabs>
        <w:spacing w:before="0" w:line="322" w:lineRule="exact"/>
        <w:ind w:left="400" w:firstLine="0"/>
        <w:jc w:val="both"/>
      </w:pPr>
    </w:p>
    <w:p w:rsidR="00B949BB" w:rsidRDefault="00EC0C26">
      <w:pPr>
        <w:framePr w:h="4987" w:wrap="notBeside" w:vAnchor="text" w:hAnchor="text" w:y="1"/>
        <w:rPr>
          <w:sz w:val="2"/>
          <w:szCs w:val="2"/>
        </w:rPr>
      </w:pPr>
      <w:r>
        <w:rPr>
          <w:noProof/>
          <w:lang w:val="ru-RU" w:eastAsia="ru-RU" w:bidi="ar-SA"/>
        </w:rPr>
        <w:drawing>
          <wp:inline distT="0" distB="0" distL="0" distR="0">
            <wp:extent cx="3442970" cy="3172460"/>
            <wp:effectExtent l="0" t="0" r="5080" b="8890"/>
            <wp:docPr id="26" name="Рисунок 5" descr="C:\Users\9E0A~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E0A~1\AppData\Local\Temp\FineReader12.00\media\image2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2970" cy="3172460"/>
                    </a:xfrm>
                    <a:prstGeom prst="rect">
                      <a:avLst/>
                    </a:prstGeom>
                    <a:noFill/>
                    <a:ln>
                      <a:noFill/>
                    </a:ln>
                  </pic:spPr>
                </pic:pic>
              </a:graphicData>
            </a:graphic>
          </wp:inline>
        </w:drawing>
      </w:r>
    </w:p>
    <w:p w:rsidR="001B79A3" w:rsidRDefault="001B79A3">
      <w:pPr>
        <w:pStyle w:val="a8"/>
        <w:framePr w:h="4987" w:wrap="notBeside" w:vAnchor="text" w:hAnchor="text" w:y="1"/>
        <w:shd w:val="clear" w:color="auto" w:fill="auto"/>
        <w:spacing w:line="280" w:lineRule="exact"/>
      </w:pPr>
    </w:p>
    <w:p w:rsidR="00B949BB" w:rsidRDefault="00527FC3">
      <w:pPr>
        <w:pStyle w:val="a8"/>
        <w:framePr w:h="4987" w:wrap="notBeside" w:vAnchor="text" w:hAnchor="text" w:y="1"/>
        <w:shd w:val="clear" w:color="auto" w:fill="auto"/>
        <w:spacing w:line="280" w:lineRule="exact"/>
      </w:pPr>
      <w:r>
        <w:t xml:space="preserve">Figure </w:t>
      </w:r>
      <w:r w:rsidR="00B300B8">
        <w:rPr>
          <w:lang w:val="ru-RU"/>
        </w:rPr>
        <w:t>3</w:t>
      </w:r>
      <w:r>
        <w:t>.9.5. Connecting the battery</w:t>
      </w:r>
    </w:p>
    <w:p w:rsidR="00B949BB" w:rsidRDefault="00B949BB">
      <w:pPr>
        <w:rPr>
          <w:sz w:val="2"/>
          <w:szCs w:val="2"/>
        </w:rPr>
      </w:pPr>
    </w:p>
    <w:p w:rsidR="001B79A3" w:rsidRDefault="001B79A3">
      <w:pPr>
        <w:pStyle w:val="21"/>
        <w:shd w:val="clear" w:color="auto" w:fill="auto"/>
        <w:spacing w:before="0" w:after="300" w:line="322" w:lineRule="exact"/>
        <w:ind w:firstLine="0"/>
        <w:jc w:val="left"/>
      </w:pPr>
    </w:p>
    <w:p w:rsidR="00B949BB" w:rsidRDefault="00527FC3">
      <w:pPr>
        <w:pStyle w:val="21"/>
        <w:shd w:val="clear" w:color="auto" w:fill="auto"/>
        <w:spacing w:before="0" w:after="300" w:line="322" w:lineRule="exact"/>
        <w:ind w:firstLine="0"/>
        <w:jc w:val="left"/>
      </w:pPr>
      <w:r>
        <w:t xml:space="preserve">Place the battery into the battery compartment observing the polarity. Fix the batteries with metal holders, having previously placed a board with a thermal cell between them. The thermal cell must fit snugly against the battery housings. Connect wires (Figure </w:t>
      </w:r>
      <w:r w:rsidR="00B300B8">
        <w:rPr>
          <w:lang w:val="ru-RU"/>
        </w:rPr>
        <w:t>3</w:t>
      </w:r>
      <w:r>
        <w:t>.9.5).</w:t>
      </w:r>
    </w:p>
    <w:p w:rsidR="00B949BB" w:rsidRDefault="00527FC3">
      <w:pPr>
        <w:pStyle w:val="21"/>
        <w:shd w:val="clear" w:color="auto" w:fill="auto"/>
        <w:spacing w:before="0" w:after="541" w:line="322" w:lineRule="exact"/>
        <w:ind w:firstLine="0"/>
        <w:jc w:val="left"/>
      </w:pPr>
      <w:r>
        <w:rPr>
          <w:rStyle w:val="24"/>
        </w:rPr>
        <w:lastRenderedPageBreak/>
        <w:t xml:space="preserve">IMPORTANT! </w:t>
      </w:r>
      <w:r>
        <w:t xml:space="preserve">When installing, do not short-circuit the battery holder. </w:t>
      </w:r>
      <w:r>
        <w:rPr>
          <w:rStyle w:val="24"/>
        </w:rPr>
        <w:t xml:space="preserve">IMPORTANT! </w:t>
      </w:r>
      <w:r>
        <w:t>The thermal cell is supplied with a voltage of 2</w:t>
      </w:r>
      <w:r w:rsidR="00B300B8" w:rsidRPr="00B300B8">
        <w:t>3</w:t>
      </w:r>
      <w:r>
        <w:t>0V</w:t>
      </w:r>
      <w:r w:rsidR="00B300B8">
        <w:t>AC</w:t>
      </w:r>
      <w:r>
        <w:t>.</w:t>
      </w:r>
    </w:p>
    <w:p w:rsidR="00B949BB" w:rsidRDefault="00527FC3" w:rsidP="009677EE">
      <w:pPr>
        <w:pStyle w:val="52"/>
        <w:keepNext/>
        <w:keepLines/>
        <w:numPr>
          <w:ilvl w:val="2"/>
          <w:numId w:val="20"/>
        </w:numPr>
        <w:shd w:val="clear" w:color="auto" w:fill="auto"/>
        <w:tabs>
          <w:tab w:val="left" w:pos="903"/>
        </w:tabs>
        <w:spacing w:before="0" w:after="365" w:line="320" w:lineRule="exact"/>
      </w:pPr>
      <w:bookmarkStart w:id="51" w:name="bookmark59"/>
      <w:bookmarkStart w:id="52" w:name="_Toc479223570"/>
      <w:r>
        <w:t>Monitoring the fan operation</w:t>
      </w:r>
      <w:bookmarkEnd w:id="51"/>
      <w:bookmarkEnd w:id="52"/>
    </w:p>
    <w:p w:rsidR="00B949BB" w:rsidRDefault="00527FC3">
      <w:pPr>
        <w:pStyle w:val="21"/>
        <w:shd w:val="clear" w:color="auto" w:fill="auto"/>
        <w:spacing w:before="0" w:line="322" w:lineRule="exact"/>
        <w:ind w:firstLine="0"/>
        <w:jc w:val="left"/>
      </w:pPr>
      <w:r>
        <w:t>Fans are installed into PSW-1G4F-UPS unit. They are switching on only at high temperature inside the unit. To check the serviceability of the fan control circuits, it is necessary to apply 2</w:t>
      </w:r>
      <w:r w:rsidR="00B300B8">
        <w:t>3</w:t>
      </w:r>
      <w:r>
        <w:t>0</w:t>
      </w:r>
      <w:r w:rsidR="004D2919">
        <w:t>VAC</w:t>
      </w:r>
      <w:r>
        <w:t xml:space="preserve"> to the </w:t>
      </w:r>
      <w:r w:rsidR="004C6417">
        <w:t>switch</w:t>
      </w:r>
      <w:r>
        <w:t xml:space="preserve"> and press the control button (figure </w:t>
      </w:r>
      <w:r w:rsidR="004D2919">
        <w:t>3</w:t>
      </w:r>
      <w:r>
        <w:t>.9.6). The fans must turn on. This test is recommended after installation of the device.</w:t>
      </w:r>
      <w:r w:rsidR="001B79A3" w:rsidRPr="00C052F6">
        <w:rPr>
          <w:noProof/>
          <w:lang w:eastAsia="ru-RU" w:bidi="ar-SA"/>
        </w:rPr>
        <w:t xml:space="preserve"> </w:t>
      </w:r>
    </w:p>
    <w:p w:rsidR="001B79A3" w:rsidRDefault="001B79A3">
      <w:pPr>
        <w:pStyle w:val="21"/>
        <w:shd w:val="clear" w:color="auto" w:fill="auto"/>
        <w:spacing w:before="0" w:line="322" w:lineRule="exact"/>
        <w:ind w:firstLine="0"/>
        <w:jc w:val="left"/>
      </w:pPr>
      <w:r>
        <w:rPr>
          <w:noProof/>
          <w:lang w:val="ru-RU" w:eastAsia="ru-RU" w:bidi="ar-SA"/>
        </w:rPr>
        <mc:AlternateContent>
          <mc:Choice Requires="wps">
            <w:drawing>
              <wp:anchor distT="0" distB="0" distL="114300" distR="114300" simplePos="0" relativeHeight="251732992" behindDoc="0" locked="0" layoutInCell="1" allowOverlap="1">
                <wp:simplePos x="0" y="0"/>
                <wp:positionH relativeFrom="column">
                  <wp:posOffset>410699</wp:posOffset>
                </wp:positionH>
                <wp:positionV relativeFrom="paragraph">
                  <wp:posOffset>416220</wp:posOffset>
                </wp:positionV>
                <wp:extent cx="1326333" cy="113168"/>
                <wp:effectExtent l="0" t="0" r="7620" b="1270"/>
                <wp:wrapNone/>
                <wp:docPr id="195" name="Надпись 195"/>
                <wp:cNvGraphicFramePr/>
                <a:graphic xmlns:a="http://schemas.openxmlformats.org/drawingml/2006/main">
                  <a:graphicData uri="http://schemas.microsoft.com/office/word/2010/wordprocessingShape">
                    <wps:wsp>
                      <wps:cNvSpPr txBox="1"/>
                      <wps:spPr>
                        <a:xfrm>
                          <a:off x="0" y="0"/>
                          <a:ext cx="1326333" cy="113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5FF0" w:rsidRPr="001B79A3" w:rsidRDefault="00CE5FF0">
                            <w:pPr>
                              <w:rPr>
                                <w:sz w:val="16"/>
                                <w:szCs w:val="16"/>
                              </w:rPr>
                            </w:pPr>
                            <w:r w:rsidRPr="001B79A3">
                              <w:rPr>
                                <w:sz w:val="16"/>
                                <w:szCs w:val="16"/>
                              </w:rPr>
                              <w:t>Fan control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5" o:spid="_x0000_s1032" type="#_x0000_t202" style="position:absolute;margin-left:32.35pt;margin-top:32.75pt;width:104.45pt;height: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" fillcolor="white [3201]" stroked="f" strokeweight=".5pt">
                <v:textbox inset="0,0,0,0">
                  <w:txbxContent>
                    <w:p w:rsidR="00CE5FF0" w:rsidRPr="001B79A3" w:rsidRDefault="00CE5FF0">
                      <w:pPr>
                        <w:rPr>
                          <w:sz w:val="16"/>
                          <w:szCs w:val="16"/>
                        </w:rPr>
                      </w:pPr>
                      <w:r w:rsidRPr="001B79A3">
                        <w:rPr>
                          <w:sz w:val="16"/>
                          <w:szCs w:val="16"/>
                        </w:rPr>
                        <w:t>Fan control button</w:t>
                      </w:r>
                    </w:p>
                  </w:txbxContent>
                </v:textbox>
              </v:shape>
            </w:pict>
          </mc:Fallback>
        </mc:AlternateContent>
      </w:r>
    </w:p>
    <w:p w:rsidR="00B949BB" w:rsidRDefault="00EC0C26">
      <w:pPr>
        <w:framePr w:h="2362" w:wrap="notBeside" w:vAnchor="text" w:hAnchor="text" w:y="1"/>
        <w:rPr>
          <w:sz w:val="2"/>
          <w:szCs w:val="2"/>
        </w:rPr>
      </w:pPr>
      <w:r>
        <w:rPr>
          <w:noProof/>
          <w:lang w:val="ru-RU" w:eastAsia="ru-RU" w:bidi="ar-SA"/>
        </w:rPr>
        <w:drawing>
          <wp:inline distT="0" distB="0" distL="0" distR="0">
            <wp:extent cx="3896360" cy="1494790"/>
            <wp:effectExtent l="0" t="0" r="8890" b="0"/>
            <wp:docPr id="25" name="Рисунок 6" descr="C:\Users\9E0A~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E0A~1\AppData\Local\Temp\FineReader12.00\media\image2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6360" cy="1494790"/>
                    </a:xfrm>
                    <a:prstGeom prst="rect">
                      <a:avLst/>
                    </a:prstGeom>
                    <a:noFill/>
                    <a:ln>
                      <a:noFill/>
                    </a:ln>
                  </pic:spPr>
                </pic:pic>
              </a:graphicData>
            </a:graphic>
          </wp:inline>
        </w:drawing>
      </w:r>
    </w:p>
    <w:p w:rsidR="001B79A3" w:rsidRDefault="001B79A3">
      <w:pPr>
        <w:pStyle w:val="a8"/>
        <w:framePr w:h="2362" w:wrap="notBeside" w:vAnchor="text" w:hAnchor="text" w:y="1"/>
        <w:shd w:val="clear" w:color="auto" w:fill="auto"/>
        <w:spacing w:line="280" w:lineRule="exact"/>
      </w:pPr>
    </w:p>
    <w:p w:rsidR="00B949BB" w:rsidRDefault="00527FC3">
      <w:pPr>
        <w:pStyle w:val="a8"/>
        <w:framePr w:h="2362" w:wrap="notBeside" w:vAnchor="text" w:hAnchor="text" w:y="1"/>
        <w:shd w:val="clear" w:color="auto" w:fill="auto"/>
        <w:spacing w:line="280" w:lineRule="exact"/>
      </w:pPr>
      <w:r>
        <w:t xml:space="preserve">Figure </w:t>
      </w:r>
      <w:r w:rsidR="004D2919">
        <w:t>3</w:t>
      </w:r>
      <w:r>
        <w:t>.9.6. Checking the operability of fans.</w:t>
      </w:r>
    </w:p>
    <w:p w:rsidR="00B949BB" w:rsidRDefault="00B949BB">
      <w:pPr>
        <w:rPr>
          <w:sz w:val="2"/>
          <w:szCs w:val="2"/>
        </w:rPr>
      </w:pPr>
    </w:p>
    <w:p w:rsidR="00B949BB" w:rsidRDefault="00B949BB">
      <w:pPr>
        <w:rPr>
          <w:sz w:val="2"/>
          <w:szCs w:val="2"/>
        </w:rPr>
        <w:sectPr w:rsidR="00B949BB">
          <w:footerReference w:type="default" r:id="rId59"/>
          <w:headerReference w:type="first" r:id="rId60"/>
          <w:footerReference w:type="first" r:id="rId61"/>
          <w:pgSz w:w="11900" w:h="16840"/>
          <w:pgMar w:top="1063" w:right="759" w:bottom="1479" w:left="1556" w:header="0" w:footer="3" w:gutter="0"/>
          <w:cols w:space="720"/>
          <w:noEndnote/>
          <w:docGrid w:linePitch="360"/>
        </w:sectPr>
      </w:pPr>
    </w:p>
    <w:p w:rsidR="00B949BB" w:rsidRDefault="00527FC3" w:rsidP="009677EE">
      <w:pPr>
        <w:pStyle w:val="32"/>
        <w:keepNext/>
        <w:keepLines/>
        <w:numPr>
          <w:ilvl w:val="0"/>
          <w:numId w:val="20"/>
        </w:numPr>
        <w:shd w:val="clear" w:color="auto" w:fill="auto"/>
        <w:tabs>
          <w:tab w:val="left" w:pos="493"/>
        </w:tabs>
        <w:spacing w:before="0" w:after="342" w:line="400" w:lineRule="exact"/>
      </w:pPr>
      <w:bookmarkStart w:id="53" w:name="bookmark61"/>
      <w:bookmarkStart w:id="54" w:name="_Toc479223571"/>
      <w:r>
        <w:lastRenderedPageBreak/>
        <w:t>Technical parameters</w:t>
      </w:r>
      <w:bookmarkEnd w:id="53"/>
      <w:bookmarkEnd w:id="54"/>
    </w:p>
    <w:p w:rsidR="00B949BB" w:rsidRDefault="00527FC3">
      <w:pPr>
        <w:pStyle w:val="21"/>
        <w:shd w:val="clear" w:color="auto" w:fill="auto"/>
        <w:spacing w:before="0" w:line="336" w:lineRule="exact"/>
        <w:ind w:firstLine="0"/>
        <w:jc w:val="left"/>
      </w:pPr>
      <w:r>
        <w:t>Gigabit Ethernet</w:t>
      </w:r>
      <w:r w:rsidR="00105CC9">
        <w:t xml:space="preserve"> Ports</w:t>
      </w:r>
    </w:p>
    <w:p w:rsidR="00B949BB" w:rsidRDefault="00527FC3">
      <w:pPr>
        <w:pStyle w:val="21"/>
        <w:numPr>
          <w:ilvl w:val="0"/>
          <w:numId w:val="1"/>
        </w:numPr>
        <w:shd w:val="clear" w:color="auto" w:fill="auto"/>
        <w:tabs>
          <w:tab w:val="left" w:pos="804"/>
        </w:tabs>
        <w:spacing w:before="0" w:line="336" w:lineRule="exact"/>
        <w:ind w:left="380" w:firstLine="0"/>
        <w:jc w:val="both"/>
      </w:pPr>
      <w:r>
        <w:t>1000Base-X with SFP connector - 1;</w:t>
      </w:r>
    </w:p>
    <w:p w:rsidR="00B949BB" w:rsidRDefault="00527FC3">
      <w:pPr>
        <w:pStyle w:val="21"/>
        <w:numPr>
          <w:ilvl w:val="0"/>
          <w:numId w:val="1"/>
        </w:numPr>
        <w:shd w:val="clear" w:color="auto" w:fill="auto"/>
        <w:tabs>
          <w:tab w:val="left" w:pos="804"/>
        </w:tabs>
        <w:spacing w:before="0" w:after="240" w:line="336" w:lineRule="exact"/>
        <w:ind w:left="380" w:firstLine="0"/>
        <w:jc w:val="both"/>
      </w:pPr>
      <w:r>
        <w:t>10/100/1000Base-T with RJ45 connector – 1;</w:t>
      </w:r>
    </w:p>
    <w:p w:rsidR="00B949BB" w:rsidRDefault="00527FC3">
      <w:pPr>
        <w:pStyle w:val="21"/>
        <w:shd w:val="clear" w:color="auto" w:fill="auto"/>
        <w:spacing w:before="0" w:line="336" w:lineRule="exact"/>
        <w:ind w:firstLine="0"/>
        <w:jc w:val="left"/>
      </w:pPr>
      <w:r>
        <w:t>Fast Ethernet</w:t>
      </w:r>
      <w:r w:rsidR="00105CC9">
        <w:t xml:space="preserve"> Ports</w:t>
      </w:r>
    </w:p>
    <w:p w:rsidR="00B949BB" w:rsidRDefault="00527FC3">
      <w:pPr>
        <w:pStyle w:val="21"/>
        <w:numPr>
          <w:ilvl w:val="0"/>
          <w:numId w:val="1"/>
        </w:numPr>
        <w:shd w:val="clear" w:color="auto" w:fill="auto"/>
        <w:tabs>
          <w:tab w:val="left" w:pos="804"/>
        </w:tabs>
        <w:spacing w:before="0" w:line="336" w:lineRule="exact"/>
        <w:ind w:left="380" w:firstLine="0"/>
        <w:jc w:val="both"/>
      </w:pPr>
      <w:r>
        <w:t>10/100Base-Tx with RJ-45 connector;</w:t>
      </w:r>
    </w:p>
    <w:p w:rsidR="00B949BB" w:rsidRDefault="00527FC3">
      <w:pPr>
        <w:pStyle w:val="21"/>
        <w:numPr>
          <w:ilvl w:val="0"/>
          <w:numId w:val="1"/>
        </w:numPr>
        <w:shd w:val="clear" w:color="auto" w:fill="auto"/>
        <w:tabs>
          <w:tab w:val="left" w:pos="804"/>
        </w:tabs>
        <w:spacing w:before="0" w:line="336" w:lineRule="exact"/>
        <w:ind w:left="380" w:firstLine="0"/>
        <w:jc w:val="both"/>
      </w:pPr>
      <w:r>
        <w:t>number of ports - 4;</w:t>
      </w:r>
    </w:p>
    <w:p w:rsidR="00B949BB" w:rsidRDefault="00527FC3">
      <w:pPr>
        <w:pStyle w:val="21"/>
        <w:numPr>
          <w:ilvl w:val="0"/>
          <w:numId w:val="1"/>
        </w:numPr>
        <w:shd w:val="clear" w:color="auto" w:fill="auto"/>
        <w:tabs>
          <w:tab w:val="left" w:pos="804"/>
        </w:tabs>
        <w:spacing w:before="0" w:line="336" w:lineRule="exact"/>
        <w:ind w:left="380" w:firstLine="0"/>
        <w:jc w:val="both"/>
      </w:pPr>
      <w:r>
        <w:t>supports Auto-MDIX for the port 10/100Base-Tx;</w:t>
      </w:r>
    </w:p>
    <w:p w:rsidR="00B949BB" w:rsidRDefault="00527FC3">
      <w:pPr>
        <w:pStyle w:val="21"/>
        <w:numPr>
          <w:ilvl w:val="0"/>
          <w:numId w:val="1"/>
        </w:numPr>
        <w:shd w:val="clear" w:color="auto" w:fill="auto"/>
        <w:tabs>
          <w:tab w:val="left" w:pos="804"/>
        </w:tabs>
        <w:spacing w:before="0" w:line="336" w:lineRule="exact"/>
        <w:ind w:left="380" w:firstLine="0"/>
        <w:jc w:val="both"/>
      </w:pPr>
      <w:r>
        <w:t>supports flow control of IEEE 802.3x;</w:t>
      </w:r>
    </w:p>
    <w:p w:rsidR="00B949BB" w:rsidRDefault="00527FC3">
      <w:pPr>
        <w:pStyle w:val="21"/>
        <w:numPr>
          <w:ilvl w:val="0"/>
          <w:numId w:val="1"/>
        </w:numPr>
        <w:shd w:val="clear" w:color="auto" w:fill="auto"/>
        <w:tabs>
          <w:tab w:val="left" w:pos="804"/>
        </w:tabs>
        <w:spacing w:before="0" w:line="336" w:lineRule="exact"/>
        <w:ind w:left="380" w:firstLine="0"/>
        <w:jc w:val="both"/>
      </w:pPr>
      <w:r>
        <w:t>supports IEEE802.3af – 15.4 W at a port;</w:t>
      </w:r>
    </w:p>
    <w:p w:rsidR="00B949BB" w:rsidRDefault="00527FC3">
      <w:pPr>
        <w:pStyle w:val="21"/>
        <w:numPr>
          <w:ilvl w:val="0"/>
          <w:numId w:val="1"/>
        </w:numPr>
        <w:shd w:val="clear" w:color="auto" w:fill="auto"/>
        <w:tabs>
          <w:tab w:val="left" w:pos="804"/>
        </w:tabs>
        <w:spacing w:before="0" w:line="336" w:lineRule="exact"/>
        <w:ind w:left="380" w:firstLine="0"/>
        <w:jc w:val="both"/>
      </w:pPr>
      <w:r>
        <w:t>supports Passive PoE – 15.4 W at a port;</w:t>
      </w:r>
    </w:p>
    <w:p w:rsidR="00B949BB" w:rsidRDefault="00527FC3">
      <w:pPr>
        <w:pStyle w:val="21"/>
        <w:numPr>
          <w:ilvl w:val="0"/>
          <w:numId w:val="1"/>
        </w:numPr>
        <w:shd w:val="clear" w:color="auto" w:fill="auto"/>
        <w:tabs>
          <w:tab w:val="left" w:pos="804"/>
        </w:tabs>
        <w:spacing w:before="0" w:line="336" w:lineRule="exact"/>
        <w:ind w:left="380" w:firstLine="0"/>
        <w:jc w:val="both"/>
      </w:pPr>
      <w:r>
        <w:t xml:space="preserve">power </w:t>
      </w:r>
      <w:r w:rsidR="00A10E84">
        <w:t>budget</w:t>
      </w:r>
      <w:r>
        <w:t xml:space="preserve"> of IEEE802.3af not higher than 50W;</w:t>
      </w:r>
    </w:p>
    <w:p w:rsidR="00B949BB" w:rsidRDefault="00527FC3">
      <w:pPr>
        <w:pStyle w:val="21"/>
        <w:numPr>
          <w:ilvl w:val="0"/>
          <w:numId w:val="1"/>
        </w:numPr>
        <w:shd w:val="clear" w:color="auto" w:fill="auto"/>
        <w:tabs>
          <w:tab w:val="left" w:pos="804"/>
        </w:tabs>
        <w:spacing w:before="0" w:after="236" w:line="336" w:lineRule="exact"/>
        <w:ind w:left="380" w:firstLine="0"/>
        <w:jc w:val="both"/>
      </w:pPr>
      <w:r>
        <w:t>data and PoE transmission distance – up to 100m.</w:t>
      </w:r>
    </w:p>
    <w:p w:rsidR="00B949BB" w:rsidRDefault="00527FC3">
      <w:pPr>
        <w:pStyle w:val="21"/>
        <w:shd w:val="clear" w:color="auto" w:fill="auto"/>
        <w:spacing w:before="0" w:line="341" w:lineRule="exact"/>
        <w:ind w:firstLine="0"/>
        <w:jc w:val="left"/>
      </w:pPr>
      <w:r>
        <w:t>Power supply</w:t>
      </w:r>
    </w:p>
    <w:p w:rsidR="00B949BB" w:rsidRDefault="00527FC3">
      <w:pPr>
        <w:pStyle w:val="21"/>
        <w:numPr>
          <w:ilvl w:val="0"/>
          <w:numId w:val="1"/>
        </w:numPr>
        <w:shd w:val="clear" w:color="auto" w:fill="auto"/>
        <w:tabs>
          <w:tab w:val="left" w:pos="804"/>
        </w:tabs>
        <w:spacing w:before="0" w:line="341" w:lineRule="exact"/>
        <w:ind w:left="380" w:firstLine="0"/>
        <w:jc w:val="both"/>
      </w:pPr>
      <w:r>
        <w:t xml:space="preserve">unit supply voltage – </w:t>
      </w:r>
      <w:r w:rsidR="001F5181">
        <w:t>230VAC</w:t>
      </w:r>
      <w:r>
        <w:t xml:space="preserve"> (from 187V to 2</w:t>
      </w:r>
      <w:r w:rsidR="00B53734" w:rsidRPr="00B53734">
        <w:t>53</w:t>
      </w:r>
      <w:r>
        <w:t>V);</w:t>
      </w:r>
    </w:p>
    <w:p w:rsidR="00B949BB" w:rsidRDefault="00527FC3">
      <w:pPr>
        <w:pStyle w:val="21"/>
        <w:numPr>
          <w:ilvl w:val="0"/>
          <w:numId w:val="1"/>
        </w:numPr>
        <w:shd w:val="clear" w:color="auto" w:fill="auto"/>
        <w:tabs>
          <w:tab w:val="left" w:pos="804"/>
        </w:tabs>
        <w:spacing w:before="0" w:line="341" w:lineRule="exact"/>
        <w:ind w:left="380" w:firstLine="0"/>
        <w:jc w:val="both"/>
      </w:pPr>
      <w:r>
        <w:t>Max power consumption</w:t>
      </w:r>
    </w:p>
    <w:p w:rsidR="00B949BB" w:rsidRDefault="00527FC3">
      <w:pPr>
        <w:pStyle w:val="21"/>
        <w:numPr>
          <w:ilvl w:val="0"/>
          <w:numId w:val="12"/>
        </w:numPr>
        <w:shd w:val="clear" w:color="auto" w:fill="auto"/>
        <w:tabs>
          <w:tab w:val="left" w:pos="1017"/>
        </w:tabs>
        <w:spacing w:before="0" w:line="280" w:lineRule="exact"/>
        <w:ind w:left="740" w:firstLine="0"/>
        <w:jc w:val="both"/>
      </w:pPr>
      <w:r>
        <w:t>for PSW-1G4F not more than 120W.</w:t>
      </w:r>
    </w:p>
    <w:p w:rsidR="00B949BB" w:rsidRDefault="00527FC3">
      <w:pPr>
        <w:pStyle w:val="21"/>
        <w:numPr>
          <w:ilvl w:val="0"/>
          <w:numId w:val="12"/>
        </w:numPr>
        <w:shd w:val="clear" w:color="auto" w:fill="auto"/>
        <w:tabs>
          <w:tab w:val="left" w:pos="1017"/>
        </w:tabs>
        <w:spacing w:before="0" w:line="280" w:lineRule="exact"/>
        <w:ind w:left="740" w:firstLine="0"/>
        <w:jc w:val="both"/>
      </w:pPr>
      <w:r>
        <w:t xml:space="preserve">for PSW-1G4F-UPS not more than </w:t>
      </w:r>
      <w:r w:rsidR="00B4399D">
        <w:t>22</w:t>
      </w:r>
      <w:r>
        <w:t>0W.</w:t>
      </w:r>
    </w:p>
    <w:p w:rsidR="00B949BB" w:rsidRDefault="00527FC3">
      <w:pPr>
        <w:pStyle w:val="21"/>
        <w:numPr>
          <w:ilvl w:val="0"/>
          <w:numId w:val="1"/>
        </w:numPr>
        <w:shd w:val="clear" w:color="auto" w:fill="auto"/>
        <w:tabs>
          <w:tab w:val="left" w:pos="804"/>
        </w:tabs>
        <w:spacing w:before="0" w:line="322" w:lineRule="exact"/>
        <w:ind w:left="380" w:firstLine="0"/>
        <w:jc w:val="both"/>
      </w:pPr>
      <w:r>
        <w:t>battery characteristics</w:t>
      </w:r>
      <w:r w:rsidR="00C967C5">
        <w:t xml:space="preserve"> (if included)</w:t>
      </w:r>
      <w:r>
        <w:t xml:space="preserve"> of the PSW-2G4F-UPS</w:t>
      </w:r>
    </w:p>
    <w:p w:rsidR="00B949BB" w:rsidRDefault="00527FC3">
      <w:pPr>
        <w:pStyle w:val="21"/>
        <w:numPr>
          <w:ilvl w:val="0"/>
          <w:numId w:val="12"/>
        </w:numPr>
        <w:shd w:val="clear" w:color="auto" w:fill="auto"/>
        <w:tabs>
          <w:tab w:val="left" w:pos="1017"/>
        </w:tabs>
        <w:spacing w:before="0" w:line="322" w:lineRule="exact"/>
        <w:ind w:left="740" w:firstLine="0"/>
        <w:jc w:val="both"/>
      </w:pPr>
      <w:r>
        <w:t>Rated voltage 12V;</w:t>
      </w:r>
    </w:p>
    <w:p w:rsidR="00B949BB" w:rsidRDefault="00527FC3">
      <w:pPr>
        <w:pStyle w:val="21"/>
        <w:numPr>
          <w:ilvl w:val="0"/>
          <w:numId w:val="12"/>
        </w:numPr>
        <w:shd w:val="clear" w:color="auto" w:fill="auto"/>
        <w:tabs>
          <w:tab w:val="left" w:pos="1017"/>
        </w:tabs>
        <w:spacing w:before="0" w:line="322" w:lineRule="exact"/>
        <w:ind w:left="740" w:firstLine="0"/>
        <w:jc w:val="both"/>
      </w:pPr>
      <w:r>
        <w:t>capacity 2.2A * h;</w:t>
      </w:r>
    </w:p>
    <w:p w:rsidR="00B949BB" w:rsidRDefault="00527FC3">
      <w:pPr>
        <w:pStyle w:val="21"/>
        <w:numPr>
          <w:ilvl w:val="0"/>
          <w:numId w:val="12"/>
        </w:numPr>
        <w:shd w:val="clear" w:color="auto" w:fill="auto"/>
        <w:tabs>
          <w:tab w:val="left" w:pos="1017"/>
        </w:tabs>
        <w:spacing w:before="0" w:line="322" w:lineRule="exact"/>
        <w:ind w:left="740" w:firstLine="0"/>
        <w:jc w:val="both"/>
      </w:pPr>
      <w:r>
        <w:t>Dimensions 178х35х61 mm;</w:t>
      </w:r>
    </w:p>
    <w:p w:rsidR="00B949BB" w:rsidRDefault="00563285">
      <w:pPr>
        <w:pStyle w:val="21"/>
        <w:numPr>
          <w:ilvl w:val="0"/>
          <w:numId w:val="12"/>
        </w:numPr>
        <w:shd w:val="clear" w:color="auto" w:fill="auto"/>
        <w:tabs>
          <w:tab w:val="left" w:pos="1017"/>
        </w:tabs>
        <w:spacing w:before="0" w:after="633" w:line="322" w:lineRule="exact"/>
        <w:ind w:left="740" w:firstLine="0"/>
        <w:jc w:val="both"/>
      </w:pPr>
      <w:r>
        <w:t>Quantity</w:t>
      </w:r>
      <w:r w:rsidR="00527FC3">
        <w:t xml:space="preserve"> - 4 pcs.</w:t>
      </w:r>
    </w:p>
    <w:p w:rsidR="00B949BB" w:rsidRDefault="00527FC3">
      <w:pPr>
        <w:pStyle w:val="21"/>
        <w:shd w:val="clear" w:color="auto" w:fill="auto"/>
        <w:spacing w:before="0" w:line="280" w:lineRule="exact"/>
        <w:ind w:firstLine="0"/>
        <w:jc w:val="left"/>
      </w:pPr>
      <w:r>
        <w:t>Design</w:t>
      </w:r>
    </w:p>
    <w:p w:rsidR="00B949BB" w:rsidRDefault="00527FC3">
      <w:pPr>
        <w:pStyle w:val="21"/>
        <w:numPr>
          <w:ilvl w:val="0"/>
          <w:numId w:val="1"/>
        </w:numPr>
        <w:shd w:val="clear" w:color="auto" w:fill="auto"/>
        <w:tabs>
          <w:tab w:val="left" w:pos="804"/>
        </w:tabs>
        <w:spacing w:before="0" w:line="322" w:lineRule="exact"/>
        <w:ind w:left="380" w:firstLine="0"/>
        <w:jc w:val="both"/>
      </w:pPr>
      <w:r>
        <w:t>Dimensions</w:t>
      </w:r>
    </w:p>
    <w:p w:rsidR="00B949BB" w:rsidRDefault="00527FC3">
      <w:pPr>
        <w:pStyle w:val="21"/>
        <w:numPr>
          <w:ilvl w:val="0"/>
          <w:numId w:val="12"/>
        </w:numPr>
        <w:shd w:val="clear" w:color="auto" w:fill="auto"/>
        <w:tabs>
          <w:tab w:val="left" w:pos="1017"/>
        </w:tabs>
        <w:spacing w:before="0" w:line="322" w:lineRule="exact"/>
        <w:ind w:left="740" w:firstLine="0"/>
        <w:jc w:val="both"/>
      </w:pPr>
      <w:r>
        <w:t>240Х160х90 mm for PSW-1G4F;</w:t>
      </w:r>
    </w:p>
    <w:p w:rsidR="00B949BB" w:rsidRDefault="00527FC3">
      <w:pPr>
        <w:pStyle w:val="21"/>
        <w:numPr>
          <w:ilvl w:val="0"/>
          <w:numId w:val="12"/>
        </w:numPr>
        <w:shd w:val="clear" w:color="auto" w:fill="auto"/>
        <w:tabs>
          <w:tab w:val="left" w:pos="1017"/>
        </w:tabs>
        <w:spacing w:before="0" w:line="322" w:lineRule="exact"/>
        <w:ind w:left="740" w:firstLine="0"/>
        <w:jc w:val="both"/>
      </w:pPr>
      <w:r>
        <w:t>240x360x120 mm for PSW-1G4F-UPS;</w:t>
      </w:r>
    </w:p>
    <w:p w:rsidR="00B949BB" w:rsidRDefault="00527FC3">
      <w:pPr>
        <w:pStyle w:val="21"/>
        <w:numPr>
          <w:ilvl w:val="0"/>
          <w:numId w:val="1"/>
        </w:numPr>
        <w:shd w:val="clear" w:color="auto" w:fill="auto"/>
        <w:tabs>
          <w:tab w:val="left" w:pos="804"/>
        </w:tabs>
        <w:spacing w:before="0" w:line="317" w:lineRule="exact"/>
        <w:ind w:left="380" w:firstLine="0"/>
        <w:jc w:val="both"/>
      </w:pPr>
      <w:r>
        <w:t>weight</w:t>
      </w:r>
    </w:p>
    <w:p w:rsidR="00B949BB" w:rsidRDefault="00105CC9">
      <w:pPr>
        <w:pStyle w:val="21"/>
        <w:numPr>
          <w:ilvl w:val="0"/>
          <w:numId w:val="12"/>
        </w:numPr>
        <w:shd w:val="clear" w:color="auto" w:fill="auto"/>
        <w:tabs>
          <w:tab w:val="left" w:pos="1110"/>
        </w:tabs>
        <w:spacing w:before="0" w:line="317" w:lineRule="exact"/>
        <w:ind w:left="740" w:firstLine="0"/>
        <w:jc w:val="both"/>
      </w:pPr>
      <w:r>
        <w:t>maximum</w:t>
      </w:r>
      <w:r w:rsidR="00527FC3">
        <w:t xml:space="preserve"> 2 kg for PSW-1G4F;</w:t>
      </w:r>
    </w:p>
    <w:p w:rsidR="00B949BB" w:rsidRDefault="00105CC9">
      <w:pPr>
        <w:pStyle w:val="21"/>
        <w:numPr>
          <w:ilvl w:val="0"/>
          <w:numId w:val="12"/>
        </w:numPr>
        <w:shd w:val="clear" w:color="auto" w:fill="auto"/>
        <w:tabs>
          <w:tab w:val="left" w:pos="1110"/>
        </w:tabs>
        <w:spacing w:before="0" w:line="317" w:lineRule="exact"/>
        <w:ind w:left="740" w:firstLine="0"/>
        <w:jc w:val="both"/>
      </w:pPr>
      <w:r>
        <w:t>maximum</w:t>
      </w:r>
      <w:r w:rsidR="00527FC3">
        <w:t xml:space="preserve"> </w:t>
      </w:r>
      <w:r w:rsidR="00F25B1F" w:rsidRPr="001B3CF8">
        <w:t>8</w:t>
      </w:r>
      <w:r w:rsidR="00527FC3">
        <w:t xml:space="preserve"> kg for PSW-1 G4F-UPS;</w:t>
      </w:r>
    </w:p>
    <w:p w:rsidR="00B949BB" w:rsidRDefault="00527FC3">
      <w:pPr>
        <w:pStyle w:val="21"/>
        <w:numPr>
          <w:ilvl w:val="0"/>
          <w:numId w:val="1"/>
        </w:numPr>
        <w:shd w:val="clear" w:color="auto" w:fill="auto"/>
        <w:tabs>
          <w:tab w:val="left" w:pos="804"/>
        </w:tabs>
        <w:spacing w:before="0" w:line="280" w:lineRule="exact"/>
        <w:ind w:left="380" w:firstLine="0"/>
        <w:jc w:val="both"/>
      </w:pPr>
      <w:r>
        <w:t xml:space="preserve">protection </w:t>
      </w:r>
      <w:r w:rsidR="00011D52">
        <w:t>rating</w:t>
      </w:r>
      <w:r>
        <w:t xml:space="preserve"> against the external influences IP66;</w:t>
      </w:r>
    </w:p>
    <w:p w:rsidR="00B949BB" w:rsidRDefault="00732F3B">
      <w:pPr>
        <w:pStyle w:val="21"/>
        <w:numPr>
          <w:ilvl w:val="0"/>
          <w:numId w:val="1"/>
        </w:numPr>
        <w:shd w:val="clear" w:color="auto" w:fill="auto"/>
        <w:tabs>
          <w:tab w:val="left" w:pos="804"/>
        </w:tabs>
        <w:spacing w:before="0" w:line="322" w:lineRule="exact"/>
        <w:ind w:left="380" w:firstLine="0"/>
        <w:jc w:val="both"/>
      </w:pPr>
      <w:r>
        <w:t xml:space="preserve">number of </w:t>
      </w:r>
      <w:r w:rsidR="00527FC3">
        <w:t xml:space="preserve">cable </w:t>
      </w:r>
      <w:r>
        <w:t>glands</w:t>
      </w:r>
      <w:r w:rsidR="00527FC3">
        <w:t xml:space="preserve"> for cable</w:t>
      </w:r>
      <w:r>
        <w:t xml:space="preserve"> diameter</w:t>
      </w:r>
    </w:p>
    <w:p w:rsidR="00B949BB" w:rsidRDefault="00527FC3">
      <w:pPr>
        <w:pStyle w:val="21"/>
        <w:numPr>
          <w:ilvl w:val="0"/>
          <w:numId w:val="12"/>
        </w:numPr>
        <w:shd w:val="clear" w:color="auto" w:fill="auto"/>
        <w:tabs>
          <w:tab w:val="left" w:pos="1017"/>
        </w:tabs>
        <w:spacing w:before="0" w:line="322" w:lineRule="exact"/>
        <w:ind w:left="740" w:firstLine="0"/>
        <w:jc w:val="both"/>
      </w:pPr>
      <w:r>
        <w:t>4-8 mm – 5 pcs.</w:t>
      </w:r>
    </w:p>
    <w:p w:rsidR="00B949BB" w:rsidRDefault="00527FC3">
      <w:pPr>
        <w:pStyle w:val="21"/>
        <w:numPr>
          <w:ilvl w:val="0"/>
          <w:numId w:val="12"/>
        </w:numPr>
        <w:shd w:val="clear" w:color="auto" w:fill="auto"/>
        <w:tabs>
          <w:tab w:val="left" w:pos="1017"/>
        </w:tabs>
        <w:spacing w:before="0" w:after="273" w:line="322" w:lineRule="exact"/>
        <w:ind w:left="740" w:firstLine="0"/>
        <w:jc w:val="both"/>
      </w:pPr>
      <w:r>
        <w:t>6-1</w:t>
      </w:r>
      <w:r w:rsidR="00732F3B">
        <w:t>2</w:t>
      </w:r>
      <w:r>
        <w:t xml:space="preserve"> mm – 2 pcs.</w:t>
      </w:r>
    </w:p>
    <w:p w:rsidR="00B949BB" w:rsidRDefault="00527FC3">
      <w:pPr>
        <w:pStyle w:val="21"/>
        <w:shd w:val="clear" w:color="auto" w:fill="auto"/>
        <w:spacing w:before="0" w:line="280" w:lineRule="exact"/>
        <w:ind w:firstLine="0"/>
        <w:jc w:val="left"/>
      </w:pPr>
      <w:r>
        <w:t>Reliability</w:t>
      </w:r>
    </w:p>
    <w:p w:rsidR="00B949BB" w:rsidRDefault="00527FC3">
      <w:pPr>
        <w:pStyle w:val="21"/>
        <w:numPr>
          <w:ilvl w:val="0"/>
          <w:numId w:val="1"/>
        </w:numPr>
        <w:shd w:val="clear" w:color="auto" w:fill="auto"/>
        <w:tabs>
          <w:tab w:val="left" w:pos="804"/>
        </w:tabs>
        <w:spacing w:before="0" w:line="280" w:lineRule="exact"/>
        <w:ind w:left="380" w:firstLine="0"/>
        <w:jc w:val="both"/>
      </w:pPr>
      <w:r>
        <w:t xml:space="preserve">mean time between failures is more than </w:t>
      </w:r>
      <w:r w:rsidR="00AB2CDD">
        <w:t>75</w:t>
      </w:r>
      <w:r>
        <w:t> 000 hours (</w:t>
      </w:r>
      <w:r w:rsidR="00AB2CDD">
        <w:t>8,6</w:t>
      </w:r>
      <w:r>
        <w:t xml:space="preserve"> years);</w:t>
      </w:r>
    </w:p>
    <w:p w:rsidR="001B79A3" w:rsidRDefault="001B79A3" w:rsidP="001B79A3">
      <w:pPr>
        <w:pStyle w:val="21"/>
        <w:shd w:val="clear" w:color="auto" w:fill="auto"/>
        <w:tabs>
          <w:tab w:val="left" w:pos="804"/>
        </w:tabs>
        <w:spacing w:before="0" w:line="280" w:lineRule="exact"/>
        <w:ind w:firstLine="0"/>
        <w:jc w:val="both"/>
      </w:pPr>
    </w:p>
    <w:p w:rsidR="001B79A3" w:rsidRDefault="001B79A3" w:rsidP="001B79A3">
      <w:pPr>
        <w:pStyle w:val="21"/>
        <w:shd w:val="clear" w:color="auto" w:fill="auto"/>
        <w:tabs>
          <w:tab w:val="left" w:pos="804"/>
        </w:tabs>
        <w:spacing w:before="0" w:line="280" w:lineRule="exact"/>
        <w:ind w:firstLine="0"/>
        <w:jc w:val="both"/>
      </w:pPr>
    </w:p>
    <w:p w:rsidR="00B949BB" w:rsidRDefault="00527FC3" w:rsidP="009677EE">
      <w:pPr>
        <w:pStyle w:val="32"/>
        <w:keepNext/>
        <w:keepLines/>
        <w:numPr>
          <w:ilvl w:val="0"/>
          <w:numId w:val="20"/>
        </w:numPr>
        <w:shd w:val="clear" w:color="auto" w:fill="auto"/>
        <w:tabs>
          <w:tab w:val="left" w:pos="502"/>
        </w:tabs>
        <w:spacing w:before="0" w:after="49" w:line="400" w:lineRule="exact"/>
      </w:pPr>
      <w:bookmarkStart w:id="55" w:name="bookmark63"/>
      <w:bookmarkStart w:id="56" w:name="_Toc479223572"/>
      <w:r>
        <w:t>Operation conditions</w:t>
      </w:r>
      <w:bookmarkEnd w:id="55"/>
      <w:bookmarkEnd w:id="56"/>
    </w:p>
    <w:p w:rsidR="00B949BB" w:rsidRDefault="001B79A3">
      <w:pPr>
        <w:pStyle w:val="21"/>
        <w:shd w:val="clear" w:color="auto" w:fill="auto"/>
        <w:spacing w:before="0" w:line="322" w:lineRule="exact"/>
        <w:ind w:firstLine="0"/>
        <w:jc w:val="both"/>
      </w:pPr>
      <w:r>
        <w:t>The s</w:t>
      </w:r>
      <w:r w:rsidR="004C6417">
        <w:t>witch</w:t>
      </w:r>
      <w:r w:rsidR="00527FC3">
        <w:t xml:space="preserve"> PSW-1G4F is intended for 24-hour outside operation at ambient temperature according to the table 4 using industrial SFP modules.</w:t>
      </w:r>
    </w:p>
    <w:p w:rsidR="001B79A3" w:rsidRDefault="001B79A3">
      <w:pPr>
        <w:pStyle w:val="21"/>
        <w:shd w:val="clear" w:color="auto" w:fill="auto"/>
        <w:spacing w:before="0" w:line="322" w:lineRule="exact"/>
        <w:ind w:firstLine="0"/>
        <w:jc w:val="both"/>
      </w:pPr>
    </w:p>
    <w:p w:rsidR="00B949BB" w:rsidRDefault="00527FC3">
      <w:pPr>
        <w:pStyle w:val="aa"/>
        <w:framePr w:w="8342" w:wrap="notBeside" w:vAnchor="text" w:hAnchor="text" w:y="1"/>
        <w:shd w:val="clear" w:color="auto" w:fill="auto"/>
        <w:spacing w:line="280" w:lineRule="exact"/>
      </w:pPr>
      <w:r>
        <w:t>Table 4. Operation temperature rang</w:t>
      </w:r>
      <w:r w:rsidR="001B79A3">
        <w:t>e</w:t>
      </w:r>
    </w:p>
    <w:p w:rsidR="001B79A3" w:rsidRDefault="001B79A3">
      <w:pPr>
        <w:pStyle w:val="aa"/>
        <w:framePr w:w="8342" w:wrap="notBeside" w:vAnchor="text" w:hAnchor="text" w:y="1"/>
        <w:shd w:val="clear" w:color="auto" w:fill="auto"/>
        <w:spacing w:line="28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4"/>
        <w:gridCol w:w="4968"/>
      </w:tblGrid>
      <w:tr w:rsidR="00B949BB">
        <w:trPr>
          <w:trHeight w:hRule="exact" w:val="494"/>
        </w:trPr>
        <w:tc>
          <w:tcPr>
            <w:tcW w:w="3374" w:type="dxa"/>
            <w:tcBorders>
              <w:top w:val="single" w:sz="4" w:space="0" w:color="auto"/>
              <w:left w:val="single" w:sz="4" w:space="0" w:color="auto"/>
            </w:tcBorders>
            <w:shd w:val="clear" w:color="auto" w:fill="FFFFFF"/>
          </w:tcPr>
          <w:p w:rsidR="00B949BB" w:rsidRDefault="004C6417">
            <w:pPr>
              <w:pStyle w:val="21"/>
              <w:framePr w:w="8342" w:wrap="notBeside" w:vAnchor="text" w:hAnchor="text" w:y="1"/>
              <w:shd w:val="clear" w:color="auto" w:fill="auto"/>
              <w:spacing w:before="0" w:line="280" w:lineRule="exact"/>
              <w:ind w:firstLine="0"/>
            </w:pPr>
            <w:r>
              <w:rPr>
                <w:rStyle w:val="23"/>
              </w:rPr>
              <w:t>Switch</w:t>
            </w:r>
            <w:r w:rsidR="00527FC3">
              <w:rPr>
                <w:rStyle w:val="23"/>
              </w:rPr>
              <w:t xml:space="preserve"> type</w:t>
            </w:r>
          </w:p>
        </w:tc>
        <w:tc>
          <w:tcPr>
            <w:tcW w:w="4968" w:type="dxa"/>
            <w:tcBorders>
              <w:top w:val="single" w:sz="4" w:space="0" w:color="auto"/>
              <w:left w:val="single" w:sz="4" w:space="0" w:color="auto"/>
              <w:right w:val="single" w:sz="4" w:space="0" w:color="auto"/>
            </w:tcBorders>
            <w:shd w:val="clear" w:color="auto" w:fill="FFFFFF"/>
          </w:tcPr>
          <w:p w:rsidR="00B949BB" w:rsidRPr="00894569" w:rsidRDefault="00527FC3">
            <w:pPr>
              <w:pStyle w:val="21"/>
              <w:framePr w:w="8342" w:wrap="notBeside" w:vAnchor="text" w:hAnchor="text" w:y="1"/>
              <w:shd w:val="clear" w:color="auto" w:fill="auto"/>
              <w:spacing w:before="0" w:line="280" w:lineRule="exact"/>
              <w:ind w:firstLine="0"/>
              <w:jc w:val="left"/>
            </w:pPr>
            <w:r>
              <w:rPr>
                <w:rStyle w:val="23"/>
              </w:rPr>
              <w:t>Operation temperature rang</w:t>
            </w:r>
            <w:r w:rsidR="001B79A3">
              <w:rPr>
                <w:rStyle w:val="23"/>
              </w:rPr>
              <w:t>e</w:t>
            </w:r>
          </w:p>
        </w:tc>
      </w:tr>
      <w:tr w:rsidR="00B949BB" w:rsidTr="00DA506B">
        <w:trPr>
          <w:trHeight w:hRule="exact" w:val="666"/>
        </w:trPr>
        <w:tc>
          <w:tcPr>
            <w:tcW w:w="3374"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2"/>
              </w:rPr>
              <w:t>PSW-1G4F</w:t>
            </w:r>
          </w:p>
        </w:tc>
        <w:tc>
          <w:tcPr>
            <w:tcW w:w="4968" w:type="dxa"/>
            <w:tcBorders>
              <w:top w:val="single" w:sz="4" w:space="0" w:color="auto"/>
              <w:left w:val="single" w:sz="4" w:space="0" w:color="auto"/>
              <w:right w:val="single" w:sz="4" w:space="0" w:color="auto"/>
            </w:tcBorders>
            <w:shd w:val="clear" w:color="auto" w:fill="FFFFFF"/>
          </w:tcPr>
          <w:p w:rsidR="00DA506B" w:rsidRDefault="00527FC3">
            <w:pPr>
              <w:pStyle w:val="21"/>
              <w:framePr w:w="8342" w:wrap="notBeside" w:vAnchor="text" w:hAnchor="text" w:y="1"/>
              <w:shd w:val="clear" w:color="auto" w:fill="auto"/>
              <w:spacing w:before="0" w:line="280" w:lineRule="exact"/>
              <w:ind w:firstLine="0"/>
              <w:jc w:val="left"/>
              <w:rPr>
                <w:rStyle w:val="22"/>
              </w:rPr>
            </w:pPr>
            <w:r>
              <w:rPr>
                <w:rStyle w:val="22"/>
              </w:rPr>
              <w:t>-</w:t>
            </w:r>
            <w:r w:rsidR="001B3CF8">
              <w:rPr>
                <w:rStyle w:val="22"/>
                <w:lang w:val="ru-RU"/>
              </w:rPr>
              <w:t>60</w:t>
            </w:r>
            <w:r>
              <w:rPr>
                <w:rStyle w:val="22"/>
              </w:rPr>
              <w:t xml:space="preserve"> .. +</w:t>
            </w:r>
            <w:r w:rsidR="00912721">
              <w:rPr>
                <w:rStyle w:val="22"/>
              </w:rPr>
              <w:t>50</w:t>
            </w:r>
            <w:r>
              <w:rPr>
                <w:rStyle w:val="22"/>
              </w:rPr>
              <w:t xml:space="preserve"> °C</w:t>
            </w:r>
            <w:r w:rsidR="00894569">
              <w:rPr>
                <w:rStyle w:val="22"/>
              </w:rPr>
              <w:t xml:space="preserve"> *</w:t>
            </w:r>
            <w:r w:rsidR="00DA506B">
              <w:rPr>
                <w:rStyle w:val="22"/>
              </w:rPr>
              <w:t xml:space="preserve"> and above</w:t>
            </w:r>
            <w:r w:rsidR="00894569">
              <w:rPr>
                <w:rStyle w:val="22"/>
              </w:rPr>
              <w:t>*</w:t>
            </w:r>
            <w:r w:rsidR="00DA506B">
              <w:rPr>
                <w:rStyle w:val="22"/>
              </w:rPr>
              <w:t xml:space="preserve"> </w:t>
            </w:r>
          </w:p>
          <w:p w:rsidR="00B949BB" w:rsidRDefault="00DA506B">
            <w:pPr>
              <w:pStyle w:val="21"/>
              <w:framePr w:w="8342" w:wrap="notBeside" w:vAnchor="text" w:hAnchor="text" w:y="1"/>
              <w:shd w:val="clear" w:color="auto" w:fill="auto"/>
              <w:spacing w:before="0" w:line="280" w:lineRule="exact"/>
              <w:ind w:firstLine="0"/>
              <w:jc w:val="left"/>
            </w:pPr>
            <w:r>
              <w:rPr>
                <w:rStyle w:val="22"/>
              </w:rPr>
              <w:t>up to +</w:t>
            </w:r>
            <w:r w:rsidRPr="00DA506B">
              <w:rPr>
                <w:rStyle w:val="22"/>
              </w:rPr>
              <w:t>65</w:t>
            </w:r>
            <w:r>
              <w:rPr>
                <w:rStyle w:val="22"/>
              </w:rPr>
              <w:t xml:space="preserve"> °C with less load</w:t>
            </w:r>
          </w:p>
        </w:tc>
      </w:tr>
      <w:tr w:rsidR="00B949BB">
        <w:trPr>
          <w:trHeight w:hRule="exact" w:val="533"/>
        </w:trPr>
        <w:tc>
          <w:tcPr>
            <w:tcW w:w="3374" w:type="dxa"/>
            <w:tcBorders>
              <w:top w:val="single" w:sz="4" w:space="0" w:color="auto"/>
              <w:left w:val="single" w:sz="4" w:space="0" w:color="auto"/>
              <w:bottom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2"/>
              </w:rPr>
              <w:t>PSW-1G4F-UPS</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2"/>
              </w:rPr>
              <w:t>-45 .. +40 °C</w:t>
            </w:r>
            <w:r w:rsidR="00105CC9">
              <w:rPr>
                <w:rStyle w:val="22"/>
              </w:rPr>
              <w:t xml:space="preserve"> </w:t>
            </w:r>
          </w:p>
        </w:tc>
      </w:tr>
    </w:tbl>
    <w:p w:rsidR="00B949BB" w:rsidRDefault="00B949BB">
      <w:pPr>
        <w:framePr w:w="8342" w:wrap="notBeside" w:vAnchor="text" w:hAnchor="text" w:y="1"/>
        <w:rPr>
          <w:sz w:val="2"/>
          <w:szCs w:val="2"/>
        </w:rPr>
      </w:pPr>
    </w:p>
    <w:p w:rsidR="00B949BB" w:rsidRDefault="00B949BB">
      <w:pPr>
        <w:rPr>
          <w:sz w:val="2"/>
          <w:szCs w:val="2"/>
        </w:rPr>
      </w:pPr>
    </w:p>
    <w:p w:rsidR="00B949BB" w:rsidRDefault="00527FC3">
      <w:pPr>
        <w:pStyle w:val="21"/>
        <w:shd w:val="clear" w:color="auto" w:fill="auto"/>
        <w:spacing w:before="338" w:line="280" w:lineRule="exact"/>
        <w:ind w:firstLine="0"/>
        <w:jc w:val="both"/>
      </w:pPr>
      <w:r>
        <w:t>Notes:</w:t>
      </w:r>
    </w:p>
    <w:p w:rsidR="00894569" w:rsidRPr="00894569" w:rsidRDefault="00894569" w:rsidP="00894569">
      <w:pPr>
        <w:pStyle w:val="af4"/>
        <w:numPr>
          <w:ilvl w:val="0"/>
          <w:numId w:val="13"/>
        </w:numPr>
        <w:tabs>
          <w:tab w:val="left" w:pos="993"/>
        </w:tabs>
        <w:ind w:hanging="153"/>
        <w:rPr>
          <w:rFonts w:ascii="Arial" w:eastAsia="Symbol" w:hAnsi="Arial" w:cs="Arial"/>
          <w:sz w:val="28"/>
          <w:szCs w:val="28"/>
        </w:rPr>
      </w:pPr>
      <w:r w:rsidRPr="00894569">
        <w:rPr>
          <w:noProof/>
        </w:rPr>
        <w:drawing>
          <wp:anchor distT="0" distB="0" distL="114300" distR="114300" simplePos="0" relativeHeight="251757568" behindDoc="0" locked="0" layoutInCell="1" allowOverlap="1" wp14:anchorId="03E72406">
            <wp:simplePos x="0" y="0"/>
            <wp:positionH relativeFrom="column">
              <wp:posOffset>721995</wp:posOffset>
            </wp:positionH>
            <wp:positionV relativeFrom="paragraph">
              <wp:posOffset>313055</wp:posOffset>
            </wp:positionV>
            <wp:extent cx="4584589" cy="2755631"/>
            <wp:effectExtent l="0" t="0" r="6985" b="698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anchor>
        </w:drawing>
      </w:r>
      <w:r w:rsidRPr="00894569">
        <w:rPr>
          <w:rFonts w:ascii="Arial" w:eastAsia="Symbol" w:hAnsi="Arial" w:cs="Arial"/>
          <w:sz w:val="28"/>
          <w:szCs w:val="28"/>
        </w:rPr>
        <w:t>*The maximum temperature depends on the load (see diagram)</w:t>
      </w:r>
    </w:p>
    <w:p w:rsidR="00894569" w:rsidRDefault="00894569" w:rsidP="00894569">
      <w:pPr>
        <w:pStyle w:val="21"/>
        <w:shd w:val="clear" w:color="auto" w:fill="auto"/>
        <w:tabs>
          <w:tab w:val="left" w:pos="873"/>
        </w:tabs>
        <w:spacing w:before="0" w:line="341" w:lineRule="exact"/>
        <w:ind w:left="860" w:firstLine="0"/>
        <w:jc w:val="left"/>
      </w:pPr>
    </w:p>
    <w:p w:rsidR="00B949BB" w:rsidRDefault="001B79A3">
      <w:pPr>
        <w:pStyle w:val="21"/>
        <w:numPr>
          <w:ilvl w:val="0"/>
          <w:numId w:val="13"/>
        </w:numPr>
        <w:shd w:val="clear" w:color="auto" w:fill="auto"/>
        <w:tabs>
          <w:tab w:val="left" w:pos="873"/>
        </w:tabs>
        <w:spacing w:before="0" w:line="341" w:lineRule="exact"/>
        <w:ind w:left="860" w:hanging="360"/>
        <w:jc w:val="left"/>
      </w:pPr>
      <w:r>
        <w:t>The s</w:t>
      </w:r>
      <w:r w:rsidR="004C6417">
        <w:t>witch</w:t>
      </w:r>
      <w:r w:rsidR="00527FC3">
        <w:t xml:space="preserve"> PSW-1G4F maintains declared parameters </w:t>
      </w:r>
      <w:r w:rsidR="009426AC">
        <w:t xml:space="preserve">at </w:t>
      </w:r>
      <w:r w:rsidR="006F280A">
        <w:t>storage temperatures</w:t>
      </w:r>
      <w:r w:rsidR="00527FC3">
        <w:t xml:space="preserve"> from -</w:t>
      </w:r>
      <w:r w:rsidR="001B3CF8" w:rsidRPr="001B3CF8">
        <w:t>60</w:t>
      </w:r>
      <w:r w:rsidR="00527FC3">
        <w:t xml:space="preserve"> C to +50 C.</w:t>
      </w:r>
    </w:p>
    <w:p w:rsidR="00B949BB" w:rsidRDefault="006F280A" w:rsidP="007A7539">
      <w:pPr>
        <w:pStyle w:val="21"/>
        <w:numPr>
          <w:ilvl w:val="0"/>
          <w:numId w:val="13"/>
        </w:numPr>
        <w:shd w:val="clear" w:color="auto" w:fill="auto"/>
        <w:tabs>
          <w:tab w:val="left" w:pos="892"/>
        </w:tabs>
        <w:spacing w:before="0" w:line="280" w:lineRule="exact"/>
        <w:ind w:left="500" w:firstLine="0"/>
        <w:jc w:val="both"/>
      </w:pPr>
      <w:r>
        <w:t>Please o</w:t>
      </w:r>
      <w:r w:rsidR="00527FC3">
        <w:t xml:space="preserve">bserve </w:t>
      </w:r>
      <w:r w:rsidR="005D4D51">
        <w:t xml:space="preserve">and follow </w:t>
      </w:r>
      <w:r w:rsidR="00527FC3">
        <w:t>the storage conditions of the battery</w:t>
      </w:r>
      <w:r w:rsidR="00D143C4">
        <w:t xml:space="preserve"> used</w:t>
      </w:r>
    </w:p>
    <w:p w:rsidR="007A7539" w:rsidRDefault="007A7539" w:rsidP="00711053">
      <w:pPr>
        <w:pStyle w:val="21"/>
        <w:numPr>
          <w:ilvl w:val="0"/>
          <w:numId w:val="13"/>
        </w:numPr>
        <w:shd w:val="clear" w:color="auto" w:fill="auto"/>
        <w:tabs>
          <w:tab w:val="left" w:pos="892"/>
        </w:tabs>
        <w:spacing w:before="0" w:after="340" w:line="280" w:lineRule="exact"/>
        <w:ind w:left="500" w:firstLine="0"/>
        <w:jc w:val="both"/>
      </w:pPr>
      <w:r>
        <w:t>Use industrial SFP modules</w:t>
      </w:r>
    </w:p>
    <w:p w:rsidR="00711053" w:rsidRPr="00AF72C2" w:rsidRDefault="00711053" w:rsidP="00711053">
      <w:pPr>
        <w:pStyle w:val="21"/>
        <w:shd w:val="clear" w:color="auto" w:fill="auto"/>
        <w:spacing w:before="0" w:after="252" w:line="355" w:lineRule="exact"/>
        <w:ind w:firstLine="0"/>
        <w:jc w:val="both"/>
      </w:pPr>
      <w:r w:rsidRPr="00AF72C2">
        <w:t>It is recommended to install the switch in places protected from direct sunlight (for example, under canopies, on the shady side of buildings)</w:t>
      </w:r>
    </w:p>
    <w:p w:rsidR="00711053" w:rsidRDefault="00711053" w:rsidP="00711053">
      <w:pPr>
        <w:pStyle w:val="21"/>
        <w:shd w:val="clear" w:color="auto" w:fill="auto"/>
        <w:tabs>
          <w:tab w:val="left" w:pos="892"/>
        </w:tabs>
        <w:spacing w:before="0" w:after="340" w:line="280" w:lineRule="exact"/>
        <w:ind w:left="500" w:firstLine="0"/>
        <w:jc w:val="both"/>
      </w:pPr>
    </w:p>
    <w:p w:rsidR="00B949BB" w:rsidRDefault="00527FC3" w:rsidP="009677EE">
      <w:pPr>
        <w:pStyle w:val="32"/>
        <w:keepNext/>
        <w:keepLines/>
        <w:numPr>
          <w:ilvl w:val="0"/>
          <w:numId w:val="20"/>
        </w:numPr>
        <w:shd w:val="clear" w:color="auto" w:fill="auto"/>
        <w:tabs>
          <w:tab w:val="left" w:pos="493"/>
        </w:tabs>
        <w:spacing w:before="0" w:after="261" w:line="400" w:lineRule="exact"/>
      </w:pPr>
      <w:bookmarkStart w:id="57" w:name="bookmark65"/>
      <w:bookmarkStart w:id="58" w:name="bookmark66"/>
      <w:bookmarkStart w:id="59" w:name="_Toc479223573"/>
      <w:r>
        <w:lastRenderedPageBreak/>
        <w:t>Presetting</w:t>
      </w:r>
      <w:bookmarkEnd w:id="57"/>
      <w:bookmarkEnd w:id="58"/>
      <w:bookmarkEnd w:id="59"/>
    </w:p>
    <w:p w:rsidR="00B949BB" w:rsidRPr="00A1707E" w:rsidRDefault="00527FC3" w:rsidP="00711053">
      <w:pPr>
        <w:pStyle w:val="42"/>
        <w:keepNext/>
        <w:keepLines/>
        <w:numPr>
          <w:ilvl w:val="1"/>
          <w:numId w:val="25"/>
        </w:numPr>
        <w:shd w:val="clear" w:color="auto" w:fill="auto"/>
        <w:tabs>
          <w:tab w:val="left" w:pos="771"/>
        </w:tabs>
        <w:spacing w:before="0" w:after="353" w:line="360" w:lineRule="exact"/>
        <w:jc w:val="both"/>
        <w:rPr>
          <w:i w:val="0"/>
        </w:rPr>
      </w:pPr>
      <w:bookmarkStart w:id="60" w:name="_Toc479223574"/>
      <w:r w:rsidRPr="00A1707E">
        <w:rPr>
          <w:i w:val="0"/>
        </w:rPr>
        <w:t>Configuring PoE on ports</w:t>
      </w:r>
      <w:bookmarkEnd w:id="60"/>
    </w:p>
    <w:p w:rsidR="00B949BB" w:rsidRDefault="00527FC3">
      <w:pPr>
        <w:pStyle w:val="21"/>
        <w:shd w:val="clear" w:color="auto" w:fill="auto"/>
        <w:spacing w:before="0" w:after="356" w:line="322" w:lineRule="exact"/>
        <w:ind w:firstLine="0"/>
        <w:jc w:val="both"/>
      </w:pPr>
      <w:r>
        <w:t xml:space="preserve">PoE power configuration is carried out using jumper (see section </w:t>
      </w:r>
      <w:r w:rsidR="00E05EAA" w:rsidRPr="00E05EAA">
        <w:t>3</w:t>
      </w:r>
      <w:r>
        <w:t>.3).</w:t>
      </w:r>
    </w:p>
    <w:p w:rsidR="00B949BB" w:rsidRDefault="00527FC3">
      <w:pPr>
        <w:pStyle w:val="21"/>
        <w:shd w:val="clear" w:color="auto" w:fill="auto"/>
        <w:spacing w:before="0" w:line="326" w:lineRule="exact"/>
        <w:ind w:firstLine="0"/>
        <w:jc w:val="both"/>
      </w:pPr>
      <w:r>
        <w:rPr>
          <w:rStyle w:val="24"/>
        </w:rPr>
        <w:t xml:space="preserve">IMPORTANT! </w:t>
      </w:r>
      <w:r>
        <w:t xml:space="preserve">All connections must be </w:t>
      </w:r>
      <w:r w:rsidR="001B79A3">
        <w:t>carried out</w:t>
      </w:r>
      <w:r>
        <w:t xml:space="preserve"> with the disconnected power 2</w:t>
      </w:r>
      <w:r w:rsidR="00E05EAA" w:rsidRPr="00E05EAA">
        <w:t>3</w:t>
      </w:r>
      <w:r>
        <w:t>0V</w:t>
      </w:r>
      <w:r w:rsidR="00E05EAA">
        <w:t>AC</w:t>
      </w:r>
      <w:r>
        <w:t>.</w:t>
      </w:r>
    </w:p>
    <w:p w:rsidR="00B949BB" w:rsidRDefault="00527FC3">
      <w:pPr>
        <w:pStyle w:val="21"/>
        <w:shd w:val="clear" w:color="auto" w:fill="auto"/>
        <w:spacing w:before="0" w:after="569" w:line="322" w:lineRule="exact"/>
        <w:ind w:firstLine="0"/>
        <w:jc w:val="both"/>
      </w:pPr>
      <w:r>
        <w:rPr>
          <w:rStyle w:val="24"/>
        </w:rPr>
        <w:t xml:space="preserve">IMPORTANT! </w:t>
      </w:r>
      <w:r>
        <w:t>Remove the PoE jumpers for the port to which you will connect the computer.</w:t>
      </w:r>
    </w:p>
    <w:p w:rsidR="00B949BB" w:rsidRPr="00A1707E" w:rsidRDefault="00527FC3" w:rsidP="00711053">
      <w:pPr>
        <w:pStyle w:val="42"/>
        <w:keepNext/>
        <w:keepLines/>
        <w:numPr>
          <w:ilvl w:val="1"/>
          <w:numId w:val="25"/>
        </w:numPr>
        <w:shd w:val="clear" w:color="auto" w:fill="auto"/>
        <w:tabs>
          <w:tab w:val="left" w:pos="771"/>
        </w:tabs>
        <w:spacing w:before="0" w:after="362" w:line="360" w:lineRule="exact"/>
        <w:jc w:val="both"/>
        <w:rPr>
          <w:i w:val="0"/>
        </w:rPr>
      </w:pPr>
      <w:bookmarkStart w:id="61" w:name="bookmark69"/>
      <w:bookmarkStart w:id="62" w:name="_Toc479223575"/>
      <w:r w:rsidRPr="00A1707E">
        <w:rPr>
          <w:i w:val="0"/>
        </w:rPr>
        <w:t>Configuration of the operation mode</w:t>
      </w:r>
      <w:bookmarkEnd w:id="61"/>
      <w:bookmarkEnd w:id="62"/>
    </w:p>
    <w:p w:rsidR="00B949BB" w:rsidRDefault="00527FC3">
      <w:pPr>
        <w:pStyle w:val="21"/>
        <w:shd w:val="clear" w:color="auto" w:fill="auto"/>
        <w:spacing w:before="0" w:line="322" w:lineRule="exact"/>
        <w:ind w:firstLine="0"/>
        <w:jc w:val="both"/>
      </w:pPr>
      <w:r>
        <w:t xml:space="preserve">To configure the </w:t>
      </w:r>
      <w:r w:rsidR="004C6417">
        <w:t>switch</w:t>
      </w:r>
      <w:r>
        <w:t xml:space="preserve">, set the operation mode jumper according to </w:t>
      </w:r>
      <w:r w:rsidR="001B79A3">
        <w:t xml:space="preserve">the </w:t>
      </w:r>
      <w:r>
        <w:t xml:space="preserve">Table </w:t>
      </w:r>
      <w:r w:rsidR="00E05EAA">
        <w:t>6</w:t>
      </w:r>
      <w:r>
        <w:t>-2.</w:t>
      </w:r>
    </w:p>
    <w:p w:rsidR="00B949BB" w:rsidRPr="001B79A3" w:rsidRDefault="00527FC3">
      <w:pPr>
        <w:pStyle w:val="aa"/>
        <w:framePr w:w="9586" w:wrap="notBeside" w:vAnchor="text" w:hAnchor="text" w:xAlign="center" w:y="1"/>
        <w:shd w:val="clear" w:color="auto" w:fill="auto"/>
        <w:tabs>
          <w:tab w:val="left" w:leader="underscore" w:pos="7046"/>
          <w:tab w:val="left" w:leader="underscore" w:pos="9360"/>
        </w:tabs>
        <w:spacing w:line="280" w:lineRule="exact"/>
        <w:jc w:val="both"/>
      </w:pPr>
      <w:r w:rsidRPr="001B79A3">
        <w:rPr>
          <w:rStyle w:val="ab"/>
          <w:u w:val="none"/>
        </w:rPr>
        <w:t xml:space="preserve">Table </w:t>
      </w:r>
      <w:r w:rsidR="00E05EAA">
        <w:rPr>
          <w:rStyle w:val="ab"/>
          <w:u w:val="none"/>
        </w:rPr>
        <w:t>6</w:t>
      </w:r>
      <w:r w:rsidRPr="001B79A3">
        <w:rPr>
          <w:rStyle w:val="ab"/>
          <w:u w:val="none"/>
        </w:rPr>
        <w:t xml:space="preserve">-2. Operation mode for </w:t>
      </w:r>
      <w:r w:rsidR="004C6417" w:rsidRPr="001B79A3">
        <w:rPr>
          <w:rStyle w:val="ab"/>
          <w:u w:val="none"/>
        </w:rPr>
        <w:t>switch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66"/>
        <w:gridCol w:w="2405"/>
        <w:gridCol w:w="2414"/>
      </w:tblGrid>
      <w:tr w:rsidR="00B949BB">
        <w:trPr>
          <w:trHeight w:hRule="exact" w:val="499"/>
          <w:jc w:val="center"/>
        </w:trPr>
        <w:tc>
          <w:tcPr>
            <w:tcW w:w="4766"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3"/>
              </w:rPr>
              <w:t>Operation mode</w:t>
            </w:r>
          </w:p>
        </w:tc>
        <w:tc>
          <w:tcPr>
            <w:tcW w:w="2405"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180" w:firstLine="0"/>
              <w:jc w:val="left"/>
            </w:pPr>
            <w:r>
              <w:rPr>
                <w:rStyle w:val="23"/>
              </w:rPr>
              <w:t>Location</w:t>
            </w:r>
          </w:p>
        </w:tc>
        <w:tc>
          <w:tcPr>
            <w:tcW w:w="2414"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3"/>
              </w:rPr>
              <w:t>Note</w:t>
            </w:r>
          </w:p>
        </w:tc>
      </w:tr>
      <w:tr w:rsidR="00B949BB">
        <w:trPr>
          <w:trHeight w:hRule="exact" w:val="494"/>
          <w:jc w:val="center"/>
        </w:trPr>
        <w:tc>
          <w:tcPr>
            <w:tcW w:w="4766" w:type="dxa"/>
            <w:tcBorders>
              <w:top w:val="single" w:sz="4" w:space="0" w:color="auto"/>
              <w:left w:val="single" w:sz="4" w:space="0" w:color="auto"/>
            </w:tcBorders>
            <w:shd w:val="clear" w:color="auto" w:fill="FFFFFF"/>
          </w:tcPr>
          <w:p w:rsidR="00B949BB" w:rsidRDefault="001B79A3">
            <w:pPr>
              <w:pStyle w:val="21"/>
              <w:framePr w:w="9586" w:wrap="notBeside" w:vAnchor="text" w:hAnchor="text" w:xAlign="center" w:y="1"/>
              <w:shd w:val="clear" w:color="auto" w:fill="auto"/>
              <w:spacing w:before="0" w:line="280" w:lineRule="exact"/>
              <w:ind w:left="840" w:firstLine="0"/>
              <w:jc w:val="left"/>
            </w:pPr>
            <w:r>
              <w:rPr>
                <w:rStyle w:val="22"/>
              </w:rPr>
              <w:t>Managed</w:t>
            </w:r>
          </w:p>
        </w:tc>
        <w:tc>
          <w:tcPr>
            <w:tcW w:w="2405"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180" w:firstLine="0"/>
              <w:jc w:val="left"/>
            </w:pPr>
            <w:r>
              <w:rPr>
                <w:rStyle w:val="22"/>
              </w:rPr>
              <w:t>MAN</w:t>
            </w:r>
          </w:p>
        </w:tc>
        <w:tc>
          <w:tcPr>
            <w:tcW w:w="2414"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2"/>
              </w:rPr>
              <w:t>By default</w:t>
            </w:r>
          </w:p>
        </w:tc>
      </w:tr>
      <w:tr w:rsidR="00B949BB">
        <w:trPr>
          <w:trHeight w:hRule="exact" w:val="504"/>
          <w:jc w:val="center"/>
        </w:trPr>
        <w:tc>
          <w:tcPr>
            <w:tcW w:w="4766" w:type="dxa"/>
            <w:tcBorders>
              <w:top w:val="single" w:sz="4" w:space="0" w:color="auto"/>
              <w:left w:val="single" w:sz="4" w:space="0" w:color="auto"/>
              <w:bottom w:val="single" w:sz="4" w:space="0" w:color="auto"/>
            </w:tcBorders>
            <w:shd w:val="clear" w:color="auto" w:fill="FFFFFF"/>
          </w:tcPr>
          <w:p w:rsidR="00B949BB" w:rsidRDefault="001B79A3" w:rsidP="001B79A3">
            <w:pPr>
              <w:pStyle w:val="21"/>
              <w:framePr w:w="9586" w:wrap="notBeside" w:vAnchor="text" w:hAnchor="text" w:xAlign="center" w:y="1"/>
              <w:shd w:val="clear" w:color="auto" w:fill="auto"/>
              <w:spacing w:before="0" w:line="280" w:lineRule="exact"/>
              <w:ind w:left="840" w:firstLine="0"/>
              <w:jc w:val="left"/>
            </w:pPr>
            <w:r>
              <w:rPr>
                <w:rStyle w:val="22"/>
              </w:rPr>
              <w:t>Unmanaged</w:t>
            </w:r>
          </w:p>
        </w:tc>
        <w:tc>
          <w:tcPr>
            <w:tcW w:w="2405"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180" w:firstLine="0"/>
              <w:jc w:val="left"/>
            </w:pPr>
            <w:r>
              <w:rPr>
                <w:rStyle w:val="22"/>
              </w:rPr>
              <w:t>UNMAN</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B949BB" w:rsidRDefault="00B949BB">
            <w:pPr>
              <w:framePr w:w="9586" w:wrap="notBeside" w:vAnchor="text" w:hAnchor="text" w:xAlign="center" w:y="1"/>
              <w:rPr>
                <w:sz w:val="10"/>
                <w:szCs w:val="10"/>
              </w:rPr>
            </w:pP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0" w:line="322" w:lineRule="exact"/>
        <w:ind w:firstLine="0"/>
        <w:jc w:val="both"/>
      </w:pPr>
      <w:r>
        <w:t xml:space="preserve">For PSW-1G4F-UPS, we recommend using a </w:t>
      </w:r>
      <w:r w:rsidR="001B79A3">
        <w:t>managed</w:t>
      </w:r>
      <w:r>
        <w:t xml:space="preserve"> operation mode.</w:t>
      </w:r>
    </w:p>
    <w:p w:rsidR="00B949BB" w:rsidRDefault="00527FC3">
      <w:pPr>
        <w:pStyle w:val="21"/>
        <w:shd w:val="clear" w:color="auto" w:fill="auto"/>
        <w:spacing w:before="0" w:after="269" w:line="322" w:lineRule="exact"/>
        <w:ind w:firstLine="0"/>
        <w:jc w:val="both"/>
      </w:pPr>
      <w:bookmarkStart w:id="63" w:name="bookmark71"/>
      <w:r>
        <w:t>If you use unmanaged mode s.</w:t>
      </w:r>
      <w:r w:rsidR="00E05EAA">
        <w:t>6</w:t>
      </w:r>
      <w:r>
        <w:t>.</w:t>
      </w:r>
      <w:r w:rsidR="00E05EAA">
        <w:t>3</w:t>
      </w:r>
      <w:r>
        <w:t>-</w:t>
      </w:r>
      <w:r w:rsidR="00E05EAA">
        <w:t>6</w:t>
      </w:r>
      <w:r>
        <w:t>.7 can not be performed.</w:t>
      </w:r>
      <w:bookmarkEnd w:id="63"/>
    </w:p>
    <w:p w:rsidR="00B949BB" w:rsidRPr="00A1707E" w:rsidRDefault="00527FC3" w:rsidP="009E798A">
      <w:pPr>
        <w:pStyle w:val="42"/>
        <w:keepNext/>
        <w:keepLines/>
        <w:numPr>
          <w:ilvl w:val="1"/>
          <w:numId w:val="25"/>
        </w:numPr>
        <w:shd w:val="clear" w:color="auto" w:fill="auto"/>
        <w:tabs>
          <w:tab w:val="left" w:pos="752"/>
        </w:tabs>
        <w:spacing w:before="0" w:after="357" w:line="360" w:lineRule="exact"/>
        <w:jc w:val="both"/>
        <w:rPr>
          <w:i w:val="0"/>
        </w:rPr>
      </w:pPr>
      <w:bookmarkStart w:id="64" w:name="_Toc479223576"/>
      <w:r w:rsidRPr="00A1707E">
        <w:rPr>
          <w:i w:val="0"/>
        </w:rPr>
        <w:t>Speed mode configuration for SFP port</w:t>
      </w:r>
      <w:bookmarkEnd w:id="64"/>
    </w:p>
    <w:p w:rsidR="00B949BB" w:rsidRDefault="001B79A3" w:rsidP="001B79A3">
      <w:pPr>
        <w:pStyle w:val="21"/>
        <w:shd w:val="clear" w:color="auto" w:fill="auto"/>
        <w:spacing w:before="0" w:line="322" w:lineRule="exact"/>
        <w:ind w:firstLine="0"/>
        <w:jc w:val="both"/>
      </w:pPr>
      <w:r w:rsidRPr="001B79A3">
        <w:rPr>
          <w:rStyle w:val="2ArialUnicodeMS0"/>
          <w:i w:val="0"/>
        </w:rPr>
        <w:t xml:space="preserve">The </w:t>
      </w:r>
      <w:r w:rsidR="00527FC3" w:rsidRPr="001B79A3">
        <w:rPr>
          <w:rStyle w:val="2ArialUnicodeMS0"/>
          <w:i w:val="0"/>
        </w:rPr>
        <w:t>SFP</w:t>
      </w:r>
      <w:r w:rsidR="00527FC3">
        <w:t xml:space="preserve"> port of the </w:t>
      </w:r>
      <w:r w:rsidR="004C6417">
        <w:t>switch</w:t>
      </w:r>
      <w:r w:rsidR="00527FC3">
        <w:t xml:space="preserve"> can operate at the speed 100М or 1000М. To set the speed, set the FIBER jumper according to </w:t>
      </w:r>
      <w:r>
        <w:t>the T</w:t>
      </w:r>
      <w:r w:rsidR="00527FC3">
        <w:t xml:space="preserve">able </w:t>
      </w:r>
      <w:r w:rsidR="009E798A">
        <w:t>6</w:t>
      </w:r>
      <w:r>
        <w:t>-</w:t>
      </w:r>
      <w:r w:rsidR="00527FC3">
        <w:t>3.</w:t>
      </w:r>
    </w:p>
    <w:p w:rsidR="001B79A3" w:rsidRDefault="001B79A3" w:rsidP="001B79A3">
      <w:pPr>
        <w:pStyle w:val="21"/>
        <w:shd w:val="clear" w:color="auto" w:fill="auto"/>
        <w:spacing w:before="0" w:line="322" w:lineRule="exact"/>
        <w:ind w:firstLine="0"/>
        <w:jc w:val="both"/>
      </w:pPr>
    </w:p>
    <w:p w:rsidR="00B949BB" w:rsidRDefault="00527FC3">
      <w:pPr>
        <w:pStyle w:val="aa"/>
        <w:framePr w:w="9586" w:wrap="notBeside" w:vAnchor="text" w:hAnchor="text" w:xAlign="center" w:y="1"/>
        <w:shd w:val="clear" w:color="auto" w:fill="auto"/>
        <w:spacing w:line="280" w:lineRule="exact"/>
      </w:pPr>
      <w:r>
        <w:t xml:space="preserve">Table </w:t>
      </w:r>
      <w:r w:rsidR="009E798A">
        <w:t>6</w:t>
      </w:r>
      <w:r>
        <w:t>-3. Speed mode for SFP module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66"/>
        <w:gridCol w:w="2405"/>
        <w:gridCol w:w="2414"/>
      </w:tblGrid>
      <w:tr w:rsidR="00B949BB">
        <w:trPr>
          <w:trHeight w:hRule="exact" w:val="494"/>
          <w:jc w:val="center"/>
        </w:trPr>
        <w:tc>
          <w:tcPr>
            <w:tcW w:w="4766"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3"/>
              </w:rPr>
              <w:t>Operation mode</w:t>
            </w:r>
          </w:p>
        </w:tc>
        <w:tc>
          <w:tcPr>
            <w:tcW w:w="2405"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3"/>
              </w:rPr>
              <w:t>Location</w:t>
            </w:r>
          </w:p>
        </w:tc>
        <w:tc>
          <w:tcPr>
            <w:tcW w:w="2414"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3"/>
              </w:rPr>
              <w:t>Note</w:t>
            </w:r>
          </w:p>
        </w:tc>
      </w:tr>
      <w:tr w:rsidR="00B949BB">
        <w:trPr>
          <w:trHeight w:hRule="exact" w:val="494"/>
          <w:jc w:val="center"/>
        </w:trPr>
        <w:tc>
          <w:tcPr>
            <w:tcW w:w="4766"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100Base-X</w:t>
            </w:r>
          </w:p>
        </w:tc>
        <w:tc>
          <w:tcPr>
            <w:tcW w:w="2405"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2"/>
              </w:rPr>
              <w:t>100M</w:t>
            </w:r>
          </w:p>
        </w:tc>
        <w:tc>
          <w:tcPr>
            <w:tcW w:w="2414" w:type="dxa"/>
            <w:tcBorders>
              <w:top w:val="single" w:sz="4" w:space="0" w:color="auto"/>
              <w:left w:val="single" w:sz="4" w:space="0" w:color="auto"/>
              <w:right w:val="single" w:sz="4" w:space="0" w:color="auto"/>
            </w:tcBorders>
            <w:shd w:val="clear" w:color="auto" w:fill="FFFFFF"/>
          </w:tcPr>
          <w:p w:rsidR="00B949BB" w:rsidRDefault="00B949BB">
            <w:pPr>
              <w:framePr w:w="9586" w:wrap="notBeside" w:vAnchor="text" w:hAnchor="text" w:xAlign="center" w:y="1"/>
              <w:rPr>
                <w:sz w:val="10"/>
                <w:szCs w:val="10"/>
              </w:rPr>
            </w:pPr>
          </w:p>
        </w:tc>
      </w:tr>
      <w:tr w:rsidR="00B949BB">
        <w:trPr>
          <w:trHeight w:hRule="exact" w:val="504"/>
          <w:jc w:val="center"/>
        </w:trPr>
        <w:tc>
          <w:tcPr>
            <w:tcW w:w="4766"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1000Base-X</w:t>
            </w:r>
          </w:p>
        </w:tc>
        <w:tc>
          <w:tcPr>
            <w:tcW w:w="2405"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2"/>
              </w:rPr>
              <w:t>1000M</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200" w:firstLine="0"/>
              <w:jc w:val="left"/>
            </w:pPr>
            <w:r>
              <w:rPr>
                <w:rStyle w:val="22"/>
              </w:rPr>
              <w:t>By default</w:t>
            </w: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249" w:after="569" w:line="322" w:lineRule="exact"/>
        <w:ind w:firstLine="0"/>
        <w:jc w:val="both"/>
      </w:pPr>
      <w:r>
        <w:rPr>
          <w:rStyle w:val="24"/>
        </w:rPr>
        <w:t xml:space="preserve">IMPORTANT! </w:t>
      </w:r>
      <w:r w:rsidR="001B79A3" w:rsidRPr="003B7EC6">
        <w:rPr>
          <w:rStyle w:val="24"/>
          <w:b w:val="0"/>
        </w:rPr>
        <w:t>T</w:t>
      </w:r>
      <w:r w:rsidR="001B79A3">
        <w:t>he o</w:t>
      </w:r>
      <w:r>
        <w:t>ptical SFP module with the declared speed up to</w:t>
      </w:r>
      <w:r w:rsidR="001B79A3">
        <w:t xml:space="preserve"> </w:t>
      </w:r>
      <w:r>
        <w:t xml:space="preserve">1.25Gbit operates in 100M and 1000M modes. </w:t>
      </w:r>
      <w:r w:rsidR="001B79A3" w:rsidRPr="003B7EC6">
        <w:rPr>
          <w:rStyle w:val="24"/>
          <w:b w:val="0"/>
        </w:rPr>
        <w:t>T</w:t>
      </w:r>
      <w:r w:rsidR="001B79A3">
        <w:t xml:space="preserve">he optical </w:t>
      </w:r>
      <w:r>
        <w:t>SFP module with the declared speed up to 155MGbit operates only in 100M mode.</w:t>
      </w:r>
    </w:p>
    <w:p w:rsidR="00B949BB" w:rsidRPr="00A1707E" w:rsidRDefault="00527FC3" w:rsidP="0080308F">
      <w:pPr>
        <w:pStyle w:val="42"/>
        <w:keepNext/>
        <w:keepLines/>
        <w:numPr>
          <w:ilvl w:val="1"/>
          <w:numId w:val="25"/>
        </w:numPr>
        <w:shd w:val="clear" w:color="auto" w:fill="auto"/>
        <w:tabs>
          <w:tab w:val="left" w:pos="752"/>
        </w:tabs>
        <w:spacing w:before="0" w:after="362" w:line="360" w:lineRule="exact"/>
        <w:jc w:val="both"/>
        <w:rPr>
          <w:i w:val="0"/>
        </w:rPr>
      </w:pPr>
      <w:bookmarkStart w:id="65" w:name="bookmark73"/>
      <w:bookmarkStart w:id="66" w:name="_Toc479223577"/>
      <w:r w:rsidRPr="00A1707E">
        <w:rPr>
          <w:i w:val="0"/>
        </w:rPr>
        <w:lastRenderedPageBreak/>
        <w:t xml:space="preserve">Restore </w:t>
      </w:r>
      <w:r w:rsidR="004C6417" w:rsidRPr="00A1707E">
        <w:rPr>
          <w:i w:val="0"/>
        </w:rPr>
        <w:t>switch</w:t>
      </w:r>
      <w:r w:rsidRPr="00A1707E">
        <w:rPr>
          <w:i w:val="0"/>
        </w:rPr>
        <w:t xml:space="preserve"> to Factory Settings</w:t>
      </w:r>
      <w:bookmarkEnd w:id="65"/>
      <w:bookmarkEnd w:id="66"/>
    </w:p>
    <w:p w:rsidR="00B949BB" w:rsidRDefault="00527FC3">
      <w:pPr>
        <w:pStyle w:val="21"/>
        <w:shd w:val="clear" w:color="auto" w:fill="auto"/>
        <w:spacing w:before="0" w:after="569" w:line="322" w:lineRule="exact"/>
        <w:ind w:firstLine="0"/>
        <w:jc w:val="both"/>
      </w:pPr>
      <w:r>
        <w:t xml:space="preserve">Before starting work, put the PSW-1G4F </w:t>
      </w:r>
      <w:r w:rsidR="004C6417">
        <w:t>switch</w:t>
      </w:r>
      <w:r>
        <w:t xml:space="preserve"> into the default settings. For this you should press and hold DEFAULT button until DEFAULT indicator lights up. </w:t>
      </w:r>
      <w:r w:rsidR="006137B5">
        <w:t>The s</w:t>
      </w:r>
      <w:r w:rsidR="004C6417">
        <w:t>witch</w:t>
      </w:r>
      <w:r>
        <w:t xml:space="preserve"> by default has IP-address 192.168.0.1.</w:t>
      </w:r>
    </w:p>
    <w:p w:rsidR="00B949BB" w:rsidRPr="00A1707E" w:rsidRDefault="00527FC3" w:rsidP="0080308F">
      <w:pPr>
        <w:pStyle w:val="42"/>
        <w:keepNext/>
        <w:keepLines/>
        <w:numPr>
          <w:ilvl w:val="1"/>
          <w:numId w:val="25"/>
        </w:numPr>
        <w:shd w:val="clear" w:color="auto" w:fill="auto"/>
        <w:tabs>
          <w:tab w:val="left" w:pos="752"/>
        </w:tabs>
        <w:spacing w:before="0" w:after="357" w:line="360" w:lineRule="exact"/>
        <w:jc w:val="both"/>
        <w:rPr>
          <w:i w:val="0"/>
        </w:rPr>
      </w:pPr>
      <w:bookmarkStart w:id="67" w:name="bookmark75"/>
      <w:bookmarkStart w:id="68" w:name="_Toc479223578"/>
      <w:r w:rsidRPr="00A1707E">
        <w:rPr>
          <w:i w:val="0"/>
        </w:rPr>
        <w:t>Setting the IP address</w:t>
      </w:r>
      <w:bookmarkEnd w:id="67"/>
      <w:bookmarkEnd w:id="68"/>
    </w:p>
    <w:p w:rsidR="00B949BB" w:rsidRDefault="00527FC3">
      <w:pPr>
        <w:pStyle w:val="21"/>
        <w:shd w:val="clear" w:color="auto" w:fill="auto"/>
        <w:spacing w:before="0" w:after="300" w:line="322" w:lineRule="exact"/>
        <w:ind w:firstLine="0"/>
        <w:jc w:val="both"/>
      </w:pPr>
      <w:r>
        <w:t>All software functions of the PSW-1G4F are available for management, configuration and monitoring using the built-in Web interface and Telnet. Next, there will be a description for WEB management. The configuration via Telnet is described in a separate document.</w:t>
      </w:r>
    </w:p>
    <w:p w:rsidR="00B949BB" w:rsidRDefault="00527FC3">
      <w:pPr>
        <w:pStyle w:val="21"/>
        <w:shd w:val="clear" w:color="auto" w:fill="auto"/>
        <w:spacing w:before="0" w:after="300" w:line="322" w:lineRule="exact"/>
        <w:ind w:firstLine="0"/>
        <w:jc w:val="both"/>
      </w:pPr>
      <w:r>
        <w:t xml:space="preserve">The </w:t>
      </w:r>
      <w:r w:rsidR="004C6417">
        <w:t>switch</w:t>
      </w:r>
      <w:r>
        <w:t xml:space="preserve"> can be managed from remote stations anywhere in the network via a standard Web browser (for example, Microsoft Internet Explorer). The browser is a universal access tool and can directly access the PSW-1G4F using the HTTP protocol.</w:t>
      </w:r>
    </w:p>
    <w:p w:rsidR="00B949BB" w:rsidRDefault="00527FC3">
      <w:pPr>
        <w:pStyle w:val="21"/>
        <w:shd w:val="clear" w:color="auto" w:fill="auto"/>
        <w:spacing w:before="0" w:line="322" w:lineRule="exact"/>
        <w:ind w:firstLine="0"/>
        <w:jc w:val="both"/>
      </w:pPr>
      <w:r>
        <w:t xml:space="preserve">Connect any port on the PSW-1G4F to an Ethernet network. Keep in mind that if the device is configured over a network, then the IP address of the management workstation must belong to the same IP network. For example, if, by default, the </w:t>
      </w:r>
      <w:r w:rsidR="004C6417">
        <w:t>switch</w:t>
      </w:r>
      <w:r>
        <w:t>’s IP address is 192.168.0.1, then the IP address of the workstation should be 192.168.0.x (where x is a number from 2 to 254), the default subnet mask is 255.255.255.0.</w:t>
      </w:r>
    </w:p>
    <w:p w:rsidR="00B949BB" w:rsidRDefault="00527FC3">
      <w:pPr>
        <w:pStyle w:val="21"/>
        <w:shd w:val="clear" w:color="auto" w:fill="auto"/>
        <w:spacing w:before="0" w:after="374" w:line="317" w:lineRule="exact"/>
        <w:ind w:firstLine="0"/>
        <w:jc w:val="both"/>
      </w:pPr>
      <w:r>
        <w:t xml:space="preserve">Open the Web browser program and enter the IP address </w:t>
      </w:r>
      <w:hyperlink r:id="rId63">
        <w:r>
          <w:rPr>
            <w:rStyle w:val="a3"/>
          </w:rPr>
          <w:t>http://192.168.0.1</w:t>
        </w:r>
      </w:hyperlink>
      <w:r>
        <w:t>.</w:t>
      </w:r>
    </w:p>
    <w:p w:rsidR="003D05E6" w:rsidRDefault="003D05E6">
      <w:pPr>
        <w:pStyle w:val="21"/>
        <w:shd w:val="clear" w:color="auto" w:fill="auto"/>
        <w:spacing w:before="0" w:after="374" w:line="317" w:lineRule="exact"/>
        <w:ind w:firstLine="0"/>
        <w:jc w:val="both"/>
      </w:pPr>
    </w:p>
    <w:p w:rsidR="00B949BB" w:rsidRDefault="003D05E6" w:rsidP="003D05E6">
      <w:pPr>
        <w:pStyle w:val="21"/>
        <w:shd w:val="clear" w:color="auto" w:fill="auto"/>
        <w:spacing w:before="0" w:after="374" w:line="317" w:lineRule="exact"/>
        <w:ind w:firstLine="0"/>
        <w:jc w:val="both"/>
      </w:pPr>
      <w:r w:rsidRPr="003D05E6">
        <w:rPr>
          <w:noProof/>
          <w:lang w:val="ru-RU" w:eastAsia="ru-RU" w:bidi="ar-SA"/>
        </w:rPr>
        <w:drawing>
          <wp:anchor distT="0" distB="0" distL="114300" distR="114300" simplePos="0" relativeHeight="251734016" behindDoc="1" locked="0" layoutInCell="1" allowOverlap="1">
            <wp:simplePos x="0" y="0"/>
            <wp:positionH relativeFrom="column">
              <wp:posOffset>-1905</wp:posOffset>
            </wp:positionH>
            <wp:positionV relativeFrom="paragraph">
              <wp:posOffset>0</wp:posOffset>
            </wp:positionV>
            <wp:extent cx="2998470" cy="1199515"/>
            <wp:effectExtent l="0" t="0" r="0" b="635"/>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8470" cy="11995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9" w:name="bookmark77"/>
      <w:r w:rsidR="00527FC3">
        <w:t xml:space="preserve">Figure </w:t>
      </w:r>
      <w:r w:rsidR="0080308F">
        <w:t>6.5</w:t>
      </w:r>
      <w:r w:rsidR="00527FC3">
        <w:t xml:space="preserve">. Entering the IP Address of the </w:t>
      </w:r>
      <w:r w:rsidR="004C6417">
        <w:t>switch</w:t>
      </w:r>
      <w:bookmarkEnd w:id="69"/>
    </w:p>
    <w:p w:rsidR="00B949BB" w:rsidRPr="00A1707E" w:rsidRDefault="003D05E6" w:rsidP="0080308F">
      <w:pPr>
        <w:pStyle w:val="42"/>
        <w:keepNext/>
        <w:keepLines/>
        <w:numPr>
          <w:ilvl w:val="1"/>
          <w:numId w:val="25"/>
        </w:numPr>
        <w:shd w:val="clear" w:color="auto" w:fill="auto"/>
        <w:tabs>
          <w:tab w:val="left" w:pos="716"/>
        </w:tabs>
        <w:spacing w:before="0" w:after="293" w:line="360" w:lineRule="exact"/>
        <w:jc w:val="both"/>
        <w:rPr>
          <w:i w:val="0"/>
        </w:rPr>
      </w:pPr>
      <w:bookmarkStart w:id="70" w:name="_Toc479223579"/>
      <w:r w:rsidRPr="00A1707E">
        <w:rPr>
          <w:i w:val="0"/>
        </w:rPr>
        <w:t>Setting Up</w:t>
      </w:r>
      <w:r w:rsidR="00C052F6" w:rsidRPr="00A1707E">
        <w:rPr>
          <w:i w:val="0"/>
        </w:rPr>
        <w:t xml:space="preserve"> Username and P</w:t>
      </w:r>
      <w:r w:rsidR="00527FC3" w:rsidRPr="00A1707E">
        <w:rPr>
          <w:i w:val="0"/>
        </w:rPr>
        <w:t>assword</w:t>
      </w:r>
      <w:bookmarkEnd w:id="70"/>
    </w:p>
    <w:p w:rsidR="00B949BB" w:rsidRDefault="00C052F6">
      <w:pPr>
        <w:pStyle w:val="21"/>
        <w:shd w:val="clear" w:color="auto" w:fill="auto"/>
        <w:spacing w:before="0" w:line="322" w:lineRule="exact"/>
        <w:ind w:firstLine="0"/>
        <w:jc w:val="both"/>
      </w:pPr>
      <w:r>
        <w:t>Until the “U</w:t>
      </w:r>
      <w:r w:rsidR="00527FC3">
        <w:t>sername” and “</w:t>
      </w:r>
      <w:r>
        <w:t>P</w:t>
      </w:r>
      <w:r w:rsidR="00527FC3">
        <w:t xml:space="preserve">assword” are set, you will log in without entering this data. After the password is set, you will need to pass authentication </w:t>
      </w:r>
      <w:r w:rsidR="003D05E6">
        <w:t>at logging in</w:t>
      </w:r>
      <w:r w:rsidR="00527FC3">
        <w:t>.</w:t>
      </w:r>
    </w:p>
    <w:p w:rsidR="003D05E6" w:rsidRDefault="003D05E6">
      <w:pPr>
        <w:pStyle w:val="21"/>
        <w:shd w:val="clear" w:color="auto" w:fill="auto"/>
        <w:spacing w:before="0" w:line="322" w:lineRule="exact"/>
        <w:ind w:firstLine="0"/>
        <w:jc w:val="both"/>
      </w:pPr>
    </w:p>
    <w:p w:rsidR="00B949BB" w:rsidRDefault="00EC0C26">
      <w:pPr>
        <w:framePr w:h="2194" w:wrap="notBeside" w:vAnchor="text" w:hAnchor="text" w:y="1"/>
        <w:rPr>
          <w:sz w:val="2"/>
          <w:szCs w:val="2"/>
        </w:rPr>
      </w:pPr>
      <w:r>
        <w:rPr>
          <w:noProof/>
          <w:lang w:val="ru-RU" w:eastAsia="ru-RU" w:bidi="ar-SA"/>
        </w:rPr>
        <w:drawing>
          <wp:inline distT="0" distB="0" distL="0" distR="0">
            <wp:extent cx="1955800" cy="1399540"/>
            <wp:effectExtent l="0" t="0" r="6350" b="0"/>
            <wp:docPr id="24" name="Рисунок 7" descr="C:\Users\9E0A~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E0A~1\AppData\Local\Temp\FineReader12.00\media\image2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800" cy="1399540"/>
                    </a:xfrm>
                    <a:prstGeom prst="rect">
                      <a:avLst/>
                    </a:prstGeom>
                    <a:noFill/>
                    <a:ln>
                      <a:noFill/>
                    </a:ln>
                  </pic:spPr>
                </pic:pic>
              </a:graphicData>
            </a:graphic>
          </wp:inline>
        </w:drawing>
      </w:r>
    </w:p>
    <w:p w:rsidR="003D05E6" w:rsidRDefault="003D05E6">
      <w:pPr>
        <w:pStyle w:val="a8"/>
        <w:framePr w:h="2194" w:wrap="notBeside" w:vAnchor="text" w:hAnchor="text" w:y="1"/>
        <w:shd w:val="clear" w:color="auto" w:fill="auto"/>
        <w:spacing w:line="280" w:lineRule="exact"/>
      </w:pPr>
    </w:p>
    <w:p w:rsidR="00B949BB" w:rsidRDefault="003D05E6">
      <w:pPr>
        <w:pStyle w:val="a8"/>
        <w:framePr w:h="2194" w:wrap="notBeside" w:vAnchor="text" w:hAnchor="text" w:y="1"/>
        <w:shd w:val="clear" w:color="auto" w:fill="auto"/>
        <w:spacing w:line="280" w:lineRule="exact"/>
      </w:pPr>
      <w:r>
        <w:t xml:space="preserve">Figure </w:t>
      </w:r>
      <w:r w:rsidR="00083834">
        <w:t>6.6</w:t>
      </w:r>
      <w:r>
        <w:t>. Entering</w:t>
      </w:r>
      <w:r w:rsidR="00C052F6">
        <w:t xml:space="preserve"> User</w:t>
      </w:r>
      <w:r w:rsidR="00527FC3">
        <w:t xml:space="preserve">name and </w:t>
      </w:r>
      <w:r w:rsidR="00C052F6">
        <w:t>P</w:t>
      </w:r>
      <w:r w:rsidR="00527FC3">
        <w:t>assword.</w:t>
      </w:r>
    </w:p>
    <w:p w:rsidR="00B949BB" w:rsidRDefault="00B949BB">
      <w:pPr>
        <w:rPr>
          <w:sz w:val="2"/>
          <w:szCs w:val="2"/>
        </w:rPr>
      </w:pPr>
    </w:p>
    <w:p w:rsidR="00B949BB" w:rsidRDefault="00C052F6">
      <w:pPr>
        <w:pStyle w:val="21"/>
        <w:shd w:val="clear" w:color="auto" w:fill="auto"/>
        <w:spacing w:before="249" w:line="322" w:lineRule="exact"/>
        <w:ind w:firstLine="0"/>
        <w:jc w:val="both"/>
      </w:pPr>
      <w:r>
        <w:t>Note that the User</w:t>
      </w:r>
      <w:r w:rsidR="00527FC3">
        <w:t>name and</w:t>
      </w:r>
      <w:r w:rsidR="003D05E6">
        <w:t xml:space="preserve"> the</w:t>
      </w:r>
      <w:r>
        <w:t xml:space="preserve"> P</w:t>
      </w:r>
      <w:r w:rsidR="00527FC3">
        <w:t>assword are case sensitive.</w:t>
      </w:r>
    </w:p>
    <w:p w:rsidR="003D05E6" w:rsidRDefault="003D05E6">
      <w:pPr>
        <w:pStyle w:val="21"/>
        <w:shd w:val="clear" w:color="auto" w:fill="auto"/>
        <w:spacing w:before="249" w:line="322" w:lineRule="exact"/>
        <w:ind w:firstLine="0"/>
        <w:jc w:val="both"/>
      </w:pPr>
    </w:p>
    <w:p w:rsidR="00B949BB" w:rsidRPr="00A1707E" w:rsidRDefault="00527FC3" w:rsidP="00083834">
      <w:pPr>
        <w:pStyle w:val="42"/>
        <w:keepNext/>
        <w:keepLines/>
        <w:numPr>
          <w:ilvl w:val="1"/>
          <w:numId w:val="25"/>
        </w:numPr>
        <w:shd w:val="clear" w:color="auto" w:fill="auto"/>
        <w:tabs>
          <w:tab w:val="left" w:pos="756"/>
        </w:tabs>
        <w:spacing w:before="0" w:after="373" w:line="413" w:lineRule="exact"/>
        <w:rPr>
          <w:i w:val="0"/>
        </w:rPr>
      </w:pPr>
      <w:bookmarkStart w:id="71" w:name="bookmark79"/>
      <w:bookmarkStart w:id="72" w:name="_Toc479223580"/>
      <w:r w:rsidRPr="00A1707E">
        <w:rPr>
          <w:i w:val="0"/>
        </w:rPr>
        <w:t xml:space="preserve">Enabling Preheating of </w:t>
      </w:r>
      <w:r w:rsidR="0017374D">
        <w:rPr>
          <w:i w:val="0"/>
        </w:rPr>
        <w:t>camera housings</w:t>
      </w:r>
      <w:bookmarkEnd w:id="71"/>
      <w:bookmarkEnd w:id="72"/>
    </w:p>
    <w:p w:rsidR="00B949BB" w:rsidRDefault="00527FC3">
      <w:pPr>
        <w:pStyle w:val="21"/>
        <w:shd w:val="clear" w:color="auto" w:fill="auto"/>
        <w:spacing w:before="0" w:after="300" w:line="322" w:lineRule="exact"/>
        <w:ind w:firstLine="0"/>
        <w:jc w:val="both"/>
      </w:pPr>
      <w:r>
        <w:t xml:space="preserve">When the camera is turned on in the cold, it may not start or, even worse, fail. </w:t>
      </w:r>
      <w:r w:rsidR="003D05E6">
        <w:t>To solve this problem, use the Comfort S</w:t>
      </w:r>
      <w:r>
        <w:t xml:space="preserve">tart function. To do this, go to the Special Function tab in the Comfort Start section and enable the option. By default, it is disabled. This function is available only with </w:t>
      </w:r>
      <w:r w:rsidR="001010E9">
        <w:t xml:space="preserve">TFortis TH </w:t>
      </w:r>
      <w:r w:rsidR="0017374D">
        <w:t>camera housings</w:t>
      </w:r>
      <w:r>
        <w:t>.</w:t>
      </w:r>
    </w:p>
    <w:p w:rsidR="00B949BB" w:rsidRDefault="00527FC3">
      <w:pPr>
        <w:pStyle w:val="21"/>
        <w:shd w:val="clear" w:color="auto" w:fill="auto"/>
        <w:spacing w:before="0" w:after="569" w:line="322" w:lineRule="exact"/>
        <w:ind w:firstLine="0"/>
        <w:jc w:val="both"/>
      </w:pPr>
      <w:r>
        <w:rPr>
          <w:rStyle w:val="24"/>
        </w:rPr>
        <w:t xml:space="preserve">IMPORTANT! </w:t>
      </w:r>
      <w:r>
        <w:t>When this option is enable</w:t>
      </w:r>
      <w:r w:rsidR="003D05E6">
        <w:t>d</w:t>
      </w:r>
      <w:r>
        <w:t xml:space="preserve">, after the power is applied to the </w:t>
      </w:r>
      <w:r w:rsidR="004C6417">
        <w:t>switch</w:t>
      </w:r>
      <w:r>
        <w:t>, the cameras will only turn on after time of Soft Start Time. To force the cameras to turn on, click on Manual Start.</w:t>
      </w:r>
    </w:p>
    <w:p w:rsidR="00B949BB" w:rsidRPr="00A1707E" w:rsidRDefault="00527FC3" w:rsidP="00083834">
      <w:pPr>
        <w:pStyle w:val="42"/>
        <w:keepNext/>
        <w:keepLines/>
        <w:numPr>
          <w:ilvl w:val="1"/>
          <w:numId w:val="25"/>
        </w:numPr>
        <w:shd w:val="clear" w:color="auto" w:fill="auto"/>
        <w:tabs>
          <w:tab w:val="left" w:pos="751"/>
        </w:tabs>
        <w:spacing w:before="0" w:after="357" w:line="360" w:lineRule="exact"/>
        <w:jc w:val="both"/>
        <w:rPr>
          <w:i w:val="0"/>
        </w:rPr>
      </w:pPr>
      <w:bookmarkStart w:id="73" w:name="bookmark81"/>
      <w:bookmarkStart w:id="74" w:name="_Toc479223581"/>
      <w:r w:rsidRPr="00A1707E">
        <w:rPr>
          <w:i w:val="0"/>
        </w:rPr>
        <w:t>Enabling backup protocols</w:t>
      </w:r>
      <w:bookmarkEnd w:id="73"/>
      <w:bookmarkEnd w:id="74"/>
    </w:p>
    <w:p w:rsidR="00B949BB" w:rsidRDefault="00527FC3">
      <w:pPr>
        <w:pStyle w:val="21"/>
        <w:shd w:val="clear" w:color="auto" w:fill="auto"/>
        <w:spacing w:before="0" w:after="537" w:line="322" w:lineRule="exact"/>
        <w:ind w:firstLine="0"/>
        <w:jc w:val="both"/>
      </w:pPr>
      <w:bookmarkStart w:id="75" w:name="bookmark83"/>
      <w:r>
        <w:t xml:space="preserve">If you connect the </w:t>
      </w:r>
      <w:r w:rsidR="004C6417">
        <w:t>switch</w:t>
      </w:r>
      <w:r w:rsidR="003D05E6">
        <w:t>e</w:t>
      </w:r>
      <w:r>
        <w:t>s into a ring, then you need to enable the RSTP protocol. Otherwise, if alternative paths appear, your network will not work. By default, RSTP is disabled.</w:t>
      </w:r>
      <w:bookmarkEnd w:id="75"/>
    </w:p>
    <w:p w:rsidR="00864AB5" w:rsidRPr="00465043" w:rsidRDefault="00864AB5" w:rsidP="00083834">
      <w:pPr>
        <w:pStyle w:val="21"/>
        <w:numPr>
          <w:ilvl w:val="1"/>
          <w:numId w:val="25"/>
        </w:numPr>
        <w:shd w:val="clear" w:color="auto" w:fill="auto"/>
        <w:spacing w:before="0" w:after="537" w:line="322" w:lineRule="exact"/>
        <w:jc w:val="both"/>
        <w:rPr>
          <w:b/>
          <w:sz w:val="36"/>
          <w:szCs w:val="36"/>
        </w:rPr>
      </w:pPr>
      <w:r w:rsidRPr="00465043">
        <w:rPr>
          <w:b/>
          <w:sz w:val="36"/>
          <w:szCs w:val="36"/>
        </w:rPr>
        <w:t>Backup power supply configuration</w:t>
      </w:r>
    </w:p>
    <w:p w:rsidR="00864AB5" w:rsidRDefault="00864AB5" w:rsidP="00864AB5">
      <w:pPr>
        <w:pStyle w:val="42"/>
        <w:keepNext/>
        <w:keepLines/>
        <w:shd w:val="clear" w:color="auto" w:fill="auto"/>
        <w:tabs>
          <w:tab w:val="left" w:pos="706"/>
        </w:tabs>
        <w:spacing w:before="0" w:after="353" w:line="360" w:lineRule="exact"/>
        <w:ind w:firstLine="0"/>
        <w:jc w:val="both"/>
        <w:rPr>
          <w:b w:val="0"/>
          <w:i w:val="0"/>
          <w:sz w:val="28"/>
          <w:szCs w:val="28"/>
        </w:rPr>
      </w:pPr>
      <w:r w:rsidRPr="0011641B">
        <w:rPr>
          <w:b w:val="0"/>
          <w:i w:val="0"/>
          <w:sz w:val="28"/>
          <w:szCs w:val="28"/>
        </w:rPr>
        <w:t>There are</w:t>
      </w:r>
      <w:r>
        <w:rPr>
          <w:b w:val="0"/>
          <w:i w:val="0"/>
          <w:sz w:val="28"/>
          <w:szCs w:val="28"/>
        </w:rPr>
        <w:t xml:space="preserve"> two power supply units in PSW-1G4F switch. Left PSU is designed to power the switch and the camera housing over PoE. Right PSU has two operation modes. If the 2</w:t>
      </w:r>
      <w:r w:rsidR="00083834">
        <w:rPr>
          <w:b w:val="0"/>
          <w:i w:val="0"/>
          <w:sz w:val="28"/>
          <w:szCs w:val="28"/>
        </w:rPr>
        <w:t>30</w:t>
      </w:r>
      <w:r>
        <w:rPr>
          <w:b w:val="0"/>
          <w:i w:val="0"/>
          <w:sz w:val="28"/>
          <w:szCs w:val="28"/>
        </w:rPr>
        <w:t>V</w:t>
      </w:r>
      <w:r w:rsidR="00083834">
        <w:rPr>
          <w:b w:val="0"/>
          <w:i w:val="0"/>
          <w:sz w:val="28"/>
          <w:szCs w:val="28"/>
        </w:rPr>
        <w:t>AC</w:t>
      </w:r>
      <w:r>
        <w:rPr>
          <w:b w:val="0"/>
          <w:i w:val="0"/>
          <w:sz w:val="28"/>
          <w:szCs w:val="28"/>
        </w:rPr>
        <w:t xml:space="preserve"> power supply backup is needed, place the RES_PWR jumper in YES position.</w:t>
      </w:r>
    </w:p>
    <w:p w:rsidR="00864AB5" w:rsidRDefault="00864AB5" w:rsidP="00864AB5">
      <w:pPr>
        <w:pStyle w:val="21"/>
        <w:shd w:val="clear" w:color="auto" w:fill="auto"/>
        <w:spacing w:before="0" w:after="537" w:line="322" w:lineRule="exact"/>
        <w:ind w:firstLine="0"/>
        <w:jc w:val="both"/>
      </w:pPr>
    </w:p>
    <w:p w:rsidR="00B949BB" w:rsidRDefault="005C660B" w:rsidP="00987B25">
      <w:pPr>
        <w:pStyle w:val="32"/>
        <w:keepNext/>
        <w:keepLines/>
        <w:shd w:val="clear" w:color="auto" w:fill="auto"/>
        <w:tabs>
          <w:tab w:val="left" w:pos="487"/>
        </w:tabs>
        <w:spacing w:before="0" w:after="210" w:line="400" w:lineRule="exact"/>
        <w:ind w:left="142"/>
      </w:pPr>
      <w:bookmarkStart w:id="76" w:name="bookmark84"/>
      <w:bookmarkStart w:id="77" w:name="_Toc479223582"/>
      <w:r>
        <w:lastRenderedPageBreak/>
        <w:t>7</w:t>
      </w:r>
      <w:r w:rsidR="00987B25">
        <w:rPr>
          <w:lang w:val="ru-RU"/>
        </w:rPr>
        <w:t xml:space="preserve">. </w:t>
      </w:r>
      <w:r w:rsidR="00527FC3">
        <w:t>Device installation</w:t>
      </w:r>
      <w:bookmarkEnd w:id="76"/>
      <w:bookmarkEnd w:id="77"/>
    </w:p>
    <w:p w:rsidR="00B949BB" w:rsidRPr="00A1707E" w:rsidRDefault="00527FC3" w:rsidP="005C660B">
      <w:pPr>
        <w:pStyle w:val="42"/>
        <w:keepNext/>
        <w:keepLines/>
        <w:numPr>
          <w:ilvl w:val="1"/>
          <w:numId w:val="26"/>
        </w:numPr>
        <w:shd w:val="clear" w:color="auto" w:fill="auto"/>
        <w:tabs>
          <w:tab w:val="left" w:pos="738"/>
        </w:tabs>
        <w:spacing w:before="0" w:after="212" w:line="360" w:lineRule="exact"/>
        <w:jc w:val="both"/>
        <w:rPr>
          <w:i w:val="0"/>
        </w:rPr>
      </w:pPr>
      <w:bookmarkStart w:id="78" w:name="bookmark86"/>
      <w:bookmarkStart w:id="79" w:name="_Toc479223583"/>
      <w:r w:rsidRPr="00A1707E">
        <w:rPr>
          <w:i w:val="0"/>
        </w:rPr>
        <w:t>Unit mounting</w:t>
      </w:r>
      <w:bookmarkEnd w:id="78"/>
      <w:bookmarkEnd w:id="79"/>
    </w:p>
    <w:p w:rsidR="00B949BB" w:rsidRDefault="00527FC3" w:rsidP="005C660B">
      <w:pPr>
        <w:pStyle w:val="52"/>
        <w:keepNext/>
        <w:keepLines/>
        <w:numPr>
          <w:ilvl w:val="2"/>
          <w:numId w:val="26"/>
        </w:numPr>
        <w:shd w:val="clear" w:color="auto" w:fill="auto"/>
        <w:tabs>
          <w:tab w:val="left" w:pos="958"/>
        </w:tabs>
        <w:spacing w:before="0" w:after="370" w:line="320" w:lineRule="exact"/>
      </w:pPr>
      <w:bookmarkStart w:id="80" w:name="_Toc479223584"/>
      <w:r>
        <w:t>Installation of the unit on the wall</w:t>
      </w:r>
      <w:bookmarkEnd w:id="80"/>
    </w:p>
    <w:p w:rsidR="003D05E6" w:rsidRDefault="00DA506B" w:rsidP="003D05E6">
      <w:pPr>
        <w:pStyle w:val="21"/>
        <w:shd w:val="clear" w:color="auto" w:fill="auto"/>
        <w:spacing w:before="0" w:line="322" w:lineRule="exact"/>
        <w:ind w:firstLine="0"/>
        <w:jc w:val="both"/>
      </w:pPr>
      <w:r>
        <w:t>The enclosure</w:t>
      </w:r>
      <w:r w:rsidR="00527FC3">
        <w:t xml:space="preserve"> has four attachment points along the edges of the unit. The marking of the fastening for the installation of the product is shown on the Fig. </w:t>
      </w:r>
      <w:r w:rsidR="005C660B">
        <w:t>7</w:t>
      </w:r>
      <w:r w:rsidR="00527FC3">
        <w:t>.1.1</w:t>
      </w:r>
    </w:p>
    <w:p w:rsidR="003D05E6" w:rsidRDefault="003D05E6" w:rsidP="003D05E6">
      <w:pPr>
        <w:pStyle w:val="21"/>
        <w:shd w:val="clear" w:color="auto" w:fill="auto"/>
        <w:spacing w:before="0" w:line="322" w:lineRule="exact"/>
        <w:ind w:firstLine="0"/>
        <w:jc w:val="both"/>
      </w:pPr>
    </w:p>
    <w:p w:rsidR="00B949BB" w:rsidRDefault="00EC0C26" w:rsidP="003D05E6">
      <w:pPr>
        <w:pStyle w:val="21"/>
        <w:shd w:val="clear" w:color="auto" w:fill="auto"/>
        <w:spacing w:before="0" w:line="322" w:lineRule="exact"/>
        <w:ind w:firstLine="0"/>
        <w:jc w:val="both"/>
      </w:pPr>
      <w:r>
        <w:rPr>
          <w:noProof/>
          <w:lang w:val="ru-RU" w:eastAsia="ru-RU" w:bidi="ar-SA"/>
        </w:rPr>
        <w:drawing>
          <wp:anchor distT="0" distB="0" distL="63500" distR="63500" simplePos="0" relativeHeight="251642880" behindDoc="1" locked="0" layoutInCell="1" allowOverlap="1">
            <wp:simplePos x="0" y="0"/>
            <wp:positionH relativeFrom="margin">
              <wp:posOffset>143510</wp:posOffset>
            </wp:positionH>
            <wp:positionV relativeFrom="paragraph">
              <wp:posOffset>0</wp:posOffset>
            </wp:positionV>
            <wp:extent cx="2286000" cy="2152015"/>
            <wp:effectExtent l="0" t="0" r="0" b="635"/>
            <wp:wrapNone/>
            <wp:docPr id="55" name="Рисунок 33" descr="C:\Users\9E0A~1\AppData\Local\Temp\FineReader12.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E0A~1\AppData\Local\Temp\FineReader12.00\media\image2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215201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644928" behindDoc="1" locked="0" layoutInCell="1" allowOverlap="1">
            <wp:simplePos x="0" y="0"/>
            <wp:positionH relativeFrom="margin">
              <wp:posOffset>3044825</wp:posOffset>
            </wp:positionH>
            <wp:positionV relativeFrom="paragraph">
              <wp:posOffset>0</wp:posOffset>
            </wp:positionV>
            <wp:extent cx="2273935" cy="3681730"/>
            <wp:effectExtent l="0" t="0" r="0" b="0"/>
            <wp:wrapNone/>
            <wp:docPr id="54" name="Рисунок 32" descr="C:\Users\9E0A~1\AppData\Local\Temp\FineReader12.0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E0A~1\AppData\Local\Temp\FineReader12.00\media\image2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3935" cy="3681730"/>
                    </a:xfrm>
                    <a:prstGeom prst="rect">
                      <a:avLst/>
                    </a:prstGeom>
                    <a:noFill/>
                  </pic:spPr>
                </pic:pic>
              </a:graphicData>
            </a:graphic>
            <wp14:sizeRelH relativeFrom="page">
              <wp14:pctWidth>0</wp14:pctWidth>
            </wp14:sizeRelH>
            <wp14:sizeRelV relativeFrom="page">
              <wp14:pctHeight>0</wp14:pctHeight>
            </wp14:sizeRelV>
          </wp:anchor>
        </w:drawing>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Pr="00732F3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146" w:lineRule="exact"/>
        <w:rPr>
          <w:sz w:val="12"/>
          <w:szCs w:val="12"/>
        </w:rPr>
      </w:pPr>
    </w:p>
    <w:p w:rsidR="00DA506B" w:rsidRDefault="00DA506B">
      <w:pPr>
        <w:spacing w:line="146" w:lineRule="exact"/>
        <w:rPr>
          <w:sz w:val="12"/>
          <w:szCs w:val="12"/>
        </w:rPr>
      </w:pPr>
    </w:p>
    <w:p w:rsidR="00DA506B" w:rsidRDefault="00DA506B">
      <w:pPr>
        <w:spacing w:line="146" w:lineRule="exact"/>
        <w:rPr>
          <w:sz w:val="12"/>
          <w:szCs w:val="12"/>
        </w:rPr>
      </w:pPr>
    </w:p>
    <w:p w:rsidR="00B949BB" w:rsidRDefault="00527FC3">
      <w:pPr>
        <w:pStyle w:val="21"/>
        <w:shd w:val="clear" w:color="auto" w:fill="auto"/>
        <w:spacing w:before="0" w:after="318" w:line="280" w:lineRule="exact"/>
        <w:ind w:firstLine="0"/>
      </w:pPr>
      <w:r>
        <w:t xml:space="preserve">Figure </w:t>
      </w:r>
      <w:r w:rsidR="005C660B">
        <w:t>7</w:t>
      </w:r>
      <w:r>
        <w:t>.1.1. Marking of the fastening</w:t>
      </w:r>
    </w:p>
    <w:p w:rsidR="00DA506B" w:rsidRDefault="00DA506B">
      <w:pPr>
        <w:pStyle w:val="21"/>
        <w:shd w:val="clear" w:color="auto" w:fill="auto"/>
        <w:spacing w:before="0" w:after="541" w:line="322" w:lineRule="exact"/>
        <w:ind w:firstLine="0"/>
        <w:jc w:val="both"/>
        <w:rPr>
          <w:rStyle w:val="24"/>
        </w:rPr>
      </w:pPr>
    </w:p>
    <w:p w:rsidR="00B949BB" w:rsidRDefault="00527FC3">
      <w:pPr>
        <w:pStyle w:val="21"/>
        <w:shd w:val="clear" w:color="auto" w:fill="auto"/>
        <w:spacing w:before="0" w:after="541" w:line="322" w:lineRule="exact"/>
        <w:ind w:firstLine="0"/>
        <w:jc w:val="both"/>
      </w:pPr>
      <w:r>
        <w:rPr>
          <w:rStyle w:val="24"/>
        </w:rPr>
        <w:t xml:space="preserve">IMPORTANT! </w:t>
      </w:r>
      <w:r>
        <w:t xml:space="preserve">Drilling of the housing leads to </w:t>
      </w:r>
      <w:r w:rsidR="003D05E6">
        <w:t xml:space="preserve">the sealing </w:t>
      </w:r>
      <w:r>
        <w:t xml:space="preserve">violation of the entire </w:t>
      </w:r>
      <w:r w:rsidR="004C6417">
        <w:t>switch</w:t>
      </w:r>
      <w:r>
        <w:t xml:space="preserve"> and, as a consequence, the </w:t>
      </w:r>
      <w:r w:rsidR="003332D9">
        <w:t>loss</w:t>
      </w:r>
      <w:r>
        <w:t xml:space="preserve"> of </w:t>
      </w:r>
      <w:r w:rsidR="003332D9">
        <w:t>product</w:t>
      </w:r>
      <w:r>
        <w:t xml:space="preserve"> warranty.</w:t>
      </w:r>
    </w:p>
    <w:p w:rsidR="00B949BB" w:rsidRDefault="00527FC3" w:rsidP="005C660B">
      <w:pPr>
        <w:pStyle w:val="52"/>
        <w:keepNext/>
        <w:keepLines/>
        <w:numPr>
          <w:ilvl w:val="2"/>
          <w:numId w:val="26"/>
        </w:numPr>
        <w:shd w:val="clear" w:color="auto" w:fill="auto"/>
        <w:tabs>
          <w:tab w:val="left" w:pos="935"/>
        </w:tabs>
        <w:spacing w:before="0" w:after="310" w:line="320" w:lineRule="exact"/>
      </w:pPr>
      <w:bookmarkStart w:id="81" w:name="bookmark89"/>
      <w:bookmarkStart w:id="82" w:name="_Toc479223585"/>
      <w:r>
        <w:t>Installation of the unit on the support</w:t>
      </w:r>
      <w:bookmarkEnd w:id="81"/>
      <w:bookmarkEnd w:id="82"/>
    </w:p>
    <w:p w:rsidR="00B949BB" w:rsidRDefault="00527FC3">
      <w:pPr>
        <w:pStyle w:val="21"/>
        <w:shd w:val="clear" w:color="auto" w:fill="auto"/>
        <w:spacing w:before="0" w:after="901" w:line="322" w:lineRule="exact"/>
        <w:ind w:firstLine="0"/>
        <w:jc w:val="both"/>
      </w:pPr>
      <w:r>
        <w:t xml:space="preserve">To install </w:t>
      </w:r>
      <w:r w:rsidR="003D05E6">
        <w:t xml:space="preserve">the </w:t>
      </w:r>
      <w:r>
        <w:t>PSW-1G4F on the support use</w:t>
      </w:r>
      <w:r w:rsidR="00DD010C">
        <w:t xml:space="preserve"> TFortis</w:t>
      </w:r>
      <w:r>
        <w:t xml:space="preserve"> </w:t>
      </w:r>
      <w:r w:rsidR="00DA506B">
        <w:t>bracket for PSW</w:t>
      </w:r>
    </w:p>
    <w:p w:rsidR="00B949BB" w:rsidRDefault="00527FC3" w:rsidP="005C660B">
      <w:pPr>
        <w:pStyle w:val="52"/>
        <w:keepNext/>
        <w:keepLines/>
        <w:numPr>
          <w:ilvl w:val="2"/>
          <w:numId w:val="26"/>
        </w:numPr>
        <w:shd w:val="clear" w:color="auto" w:fill="auto"/>
        <w:tabs>
          <w:tab w:val="left" w:pos="935"/>
        </w:tabs>
        <w:spacing w:before="0" w:after="305" w:line="320" w:lineRule="exact"/>
      </w:pPr>
      <w:bookmarkStart w:id="83" w:name="bookmark91"/>
      <w:bookmarkStart w:id="84" w:name="_Toc479223586"/>
      <w:r>
        <w:lastRenderedPageBreak/>
        <w:t>Installation of the unit into TFortis-CrossBox cabinet</w:t>
      </w:r>
      <w:bookmarkEnd w:id="83"/>
      <w:bookmarkEnd w:id="84"/>
    </w:p>
    <w:p w:rsidR="00B949BB" w:rsidRDefault="000B4947">
      <w:pPr>
        <w:pStyle w:val="21"/>
        <w:shd w:val="clear" w:color="auto" w:fill="auto"/>
        <w:spacing w:before="0" w:line="322" w:lineRule="exact"/>
        <w:ind w:firstLine="0"/>
        <w:jc w:val="both"/>
      </w:pPr>
      <w:r>
        <w:rPr>
          <w:noProof/>
          <w:lang w:val="ru-RU" w:eastAsia="ru-RU" w:bidi="ar-SA"/>
        </w:rPr>
        <mc:AlternateContent>
          <mc:Choice Requires="wps">
            <w:drawing>
              <wp:anchor distT="0" distB="0" distL="63500" distR="63500" simplePos="0" relativeHeight="251671552" behindDoc="1" locked="0" layoutInCell="1" allowOverlap="1">
                <wp:simplePos x="0" y="0"/>
                <wp:positionH relativeFrom="margin">
                  <wp:align>right</wp:align>
                </wp:positionH>
                <wp:positionV relativeFrom="paragraph">
                  <wp:posOffset>4469130</wp:posOffset>
                </wp:positionV>
                <wp:extent cx="6000750" cy="1981200"/>
                <wp:effectExtent l="0" t="0" r="0" b="0"/>
                <wp:wrapTopAndBottom/>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jc w:val="center"/>
                              <w:rPr>
                                <w:sz w:val="2"/>
                                <w:szCs w:val="2"/>
                              </w:rPr>
                            </w:pPr>
                            <w:r>
                              <w:rPr>
                                <w:noProof/>
                                <w:lang w:val="ru-RU" w:eastAsia="ru-RU" w:bidi="ar-SA"/>
                              </w:rPr>
                              <w:drawing>
                                <wp:inline distT="0" distB="0" distL="0" distR="0">
                                  <wp:extent cx="3991588" cy="1571539"/>
                                  <wp:effectExtent l="0" t="0" r="0" b="0"/>
                                  <wp:docPr id="19" name="Рисунок 19" descr="C:\Users\9E0A~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E0A~1\AppData\Local\Temp\FineReader12.00\media\image26.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2055" cy="1603220"/>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 xml:space="preserve">Figure </w:t>
                            </w:r>
                            <w:r w:rsidR="003875B8">
                              <w:rPr>
                                <w:rStyle w:val="Exact"/>
                              </w:rPr>
                              <w:t>7</w:t>
                            </w:r>
                            <w:r>
                              <w:rPr>
                                <w:rStyle w:val="Exact"/>
                              </w:rPr>
                              <w:t>.1.3-2. TFortis CrossBox-2 Cabinet with the switch PSW-1G4F-UPS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421.3pt;margin-top:351.9pt;width:472.5pt;height:156pt;z-index:-251644928;visibility:visible;mso-wrap-style:square;mso-width-percent:0;mso-height-percent:0;mso-wrap-distance-left:5pt;mso-wrap-distance-top:0;mso-wrap-distance-right: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" filled="f" stroked="f">
                <v:textbox inset="0,0,0,0">
                  <w:txbxContent>
                    <w:p w:rsidR="00CE5FF0" w:rsidRDefault="00CE5FF0">
                      <w:pPr>
                        <w:jc w:val="center"/>
                        <w:rPr>
                          <w:sz w:val="2"/>
                          <w:szCs w:val="2"/>
                        </w:rPr>
                      </w:pPr>
                      <w:r>
                        <w:rPr>
                          <w:noProof/>
                          <w:lang w:val="ru-RU" w:eastAsia="ru-RU" w:bidi="ar-SA"/>
                        </w:rPr>
                        <w:drawing>
                          <wp:inline distT="0" distB="0" distL="0" distR="0">
                            <wp:extent cx="3991588" cy="1571539"/>
                            <wp:effectExtent l="0" t="0" r="0" b="0"/>
                            <wp:docPr id="19" name="Рисунок 19" descr="C:\Users\9E0A~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E0A~1\AppData\Local\Temp\FineReader12.00\media\image26.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2055" cy="1603220"/>
                                    </a:xfrm>
                                    <a:prstGeom prst="rect">
                                      <a:avLst/>
                                    </a:prstGeom>
                                    <a:noFill/>
                                    <a:ln>
                                      <a:noFill/>
                                    </a:ln>
                                  </pic:spPr>
                                </pic:pic>
                              </a:graphicData>
                            </a:graphic>
                          </wp:inline>
                        </w:drawing>
                      </w:r>
                    </w:p>
                    <w:p w:rsidR="00CE5FF0" w:rsidRDefault="00CE5FF0">
                      <w:pPr>
                        <w:pStyle w:val="a8"/>
                        <w:shd w:val="clear" w:color="auto" w:fill="auto"/>
                        <w:spacing w:line="280" w:lineRule="exact"/>
                      </w:pPr>
                      <w:r>
                        <w:rPr>
                          <w:rStyle w:val="Exact"/>
                        </w:rPr>
                        <w:t xml:space="preserve">Figure </w:t>
                      </w:r>
                      <w:r w:rsidR="003875B8">
                        <w:rPr>
                          <w:rStyle w:val="Exact"/>
                        </w:rPr>
                        <w:t>7</w:t>
                      </w:r>
                      <w:r>
                        <w:rPr>
                          <w:rStyle w:val="Exact"/>
                        </w:rPr>
                        <w:t>.1.3-2. TFortis CrossBox-2 Cabinet with the switch PSW-1G4F-UPS</w:t>
                      </w:r>
                    </w:p>
                  </w:txbxContent>
                </v:textbox>
                <w10:wrap type="topAndBottom" anchorx="margin"/>
              </v:shape>
            </w:pict>
          </mc:Fallback>
        </mc:AlternateContent>
      </w:r>
      <w:r w:rsidR="00E50D4D">
        <w:rPr>
          <w:noProof/>
          <w:lang w:val="ru-RU" w:eastAsia="ru-RU" w:bidi="ar-SA"/>
        </w:rPr>
        <mc:AlternateContent>
          <mc:Choice Requires="wps">
            <w:drawing>
              <wp:anchor distT="0" distB="393065" distL="63500" distR="481330" simplePos="0" relativeHeight="251670528" behindDoc="1" locked="0" layoutInCell="1" allowOverlap="1">
                <wp:simplePos x="0" y="0"/>
                <wp:positionH relativeFrom="margin">
                  <wp:posOffset>-40005</wp:posOffset>
                </wp:positionH>
                <wp:positionV relativeFrom="paragraph">
                  <wp:posOffset>1901825</wp:posOffset>
                </wp:positionV>
                <wp:extent cx="6024245" cy="2562225"/>
                <wp:effectExtent l="0" t="0" r="14605" b="9525"/>
                <wp:wrapTopAndBottom/>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jc w:val="center"/>
                              <w:rPr>
                                <w:sz w:val="2"/>
                                <w:szCs w:val="2"/>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r>
                              <w:rPr>
                                <w:noProof/>
                                <w:lang w:val="ru-RU" w:eastAsia="ru-RU" w:bidi="ar-SA"/>
                              </w:rPr>
                              <w:drawing>
                                <wp:inline distT="0" distB="0" distL="0" distR="0" wp14:anchorId="3143FABD" wp14:editId="17F6F237">
                                  <wp:extent cx="4063365" cy="2298065"/>
                                  <wp:effectExtent l="0" t="0" r="0" b="6985"/>
                                  <wp:docPr id="20" name="Рисунок 20" descr="C:\Users\9E0A~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E0A~1\AppData\Local\Temp\FineReader12.00\media\image25.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3365" cy="2298065"/>
                                          </a:xfrm>
                                          <a:prstGeom prst="rect">
                                            <a:avLst/>
                                          </a:prstGeom>
                                          <a:noFill/>
                                          <a:ln>
                                            <a:noFill/>
                                          </a:ln>
                                        </pic:spPr>
                                      </pic:pic>
                                    </a:graphicData>
                                  </a:graphic>
                                </wp:inline>
                              </w:drawing>
                            </w: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r>
                              <w:rPr>
                                <w:rStyle w:val="Exact"/>
                              </w:rPr>
                              <w:t xml:space="preserve">Figure </w:t>
                            </w:r>
                            <w:r w:rsidR="003875B8">
                              <w:rPr>
                                <w:rStyle w:val="Exact"/>
                              </w:rPr>
                              <w:t>7</w:t>
                            </w:r>
                            <w:r>
                              <w:rPr>
                                <w:rStyle w:val="Exact"/>
                              </w:rPr>
                              <w:t>.1.3-1. Cabinet TFortis CrossBox-1 with the switch PSW-1G4F</w:t>
                            </w:r>
                          </w:p>
                          <w:p w:rsidR="00CE5FF0" w:rsidRDefault="00CE5FF0">
                            <w:pPr>
                              <w:pStyle w:val="a8"/>
                              <w:shd w:val="clear" w:color="auto" w:fill="auto"/>
                              <w:spacing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3.15pt;margin-top:149.75pt;width:474.35pt;height:201.75pt;z-index:-251645952;visibility:visible;mso-wrap-style:square;mso-width-percent:0;mso-height-percent:0;mso-wrap-distance-left:5pt;mso-wrap-distance-top:0;mso-wrap-distance-right:37.9pt;mso-wrap-distance-bottom:3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" filled="f" stroked="f">
                <v:textbox inset="0,0,0,0">
                  <w:txbxContent>
                    <w:p w:rsidR="00CE5FF0" w:rsidRDefault="00CE5FF0">
                      <w:pPr>
                        <w:jc w:val="center"/>
                        <w:rPr>
                          <w:sz w:val="2"/>
                          <w:szCs w:val="2"/>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r>
                        <w:rPr>
                          <w:noProof/>
                          <w:lang w:val="ru-RU" w:eastAsia="ru-RU" w:bidi="ar-SA"/>
                        </w:rPr>
                        <w:drawing>
                          <wp:inline distT="0" distB="0" distL="0" distR="0" wp14:anchorId="3143FABD" wp14:editId="17F6F237">
                            <wp:extent cx="4063365" cy="2298065"/>
                            <wp:effectExtent l="0" t="0" r="0" b="6985"/>
                            <wp:docPr id="20" name="Рисунок 20" descr="C:\Users\9E0A~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E0A~1\AppData\Local\Temp\FineReader12.00\media\image25.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3365" cy="2298065"/>
                                    </a:xfrm>
                                    <a:prstGeom prst="rect">
                                      <a:avLst/>
                                    </a:prstGeom>
                                    <a:noFill/>
                                    <a:ln>
                                      <a:noFill/>
                                    </a:ln>
                                  </pic:spPr>
                                </pic:pic>
                              </a:graphicData>
                            </a:graphic>
                          </wp:inline>
                        </w:drawing>
                      </w:r>
                    </w:p>
                    <w:p w:rsidR="00CE5FF0" w:rsidRDefault="00CE5FF0">
                      <w:pPr>
                        <w:pStyle w:val="a8"/>
                        <w:shd w:val="clear" w:color="auto" w:fill="auto"/>
                        <w:spacing w:line="280" w:lineRule="exact"/>
                        <w:rPr>
                          <w:rStyle w:val="Exact"/>
                        </w:rPr>
                      </w:pPr>
                    </w:p>
                    <w:p w:rsidR="00CE5FF0" w:rsidRDefault="00CE5FF0">
                      <w:pPr>
                        <w:pStyle w:val="a8"/>
                        <w:shd w:val="clear" w:color="auto" w:fill="auto"/>
                        <w:spacing w:line="280" w:lineRule="exact"/>
                        <w:rPr>
                          <w:rStyle w:val="Exact"/>
                        </w:rPr>
                      </w:pPr>
                      <w:r>
                        <w:rPr>
                          <w:rStyle w:val="Exact"/>
                        </w:rPr>
                        <w:t xml:space="preserve">Figure </w:t>
                      </w:r>
                      <w:r w:rsidR="003875B8">
                        <w:rPr>
                          <w:rStyle w:val="Exact"/>
                        </w:rPr>
                        <w:t>7</w:t>
                      </w:r>
                      <w:r>
                        <w:rPr>
                          <w:rStyle w:val="Exact"/>
                        </w:rPr>
                        <w:t>.1.3-1. Cabinet TFortis CrossBox-1 with the switch PSW-1G4F</w:t>
                      </w:r>
                    </w:p>
                    <w:p w:rsidR="00CE5FF0" w:rsidRDefault="00CE5FF0">
                      <w:pPr>
                        <w:pStyle w:val="a8"/>
                        <w:shd w:val="clear" w:color="auto" w:fill="auto"/>
                        <w:spacing w:line="280" w:lineRule="exact"/>
                      </w:pPr>
                    </w:p>
                  </w:txbxContent>
                </v:textbox>
                <w10:wrap type="topAndBottom" anchorx="margin"/>
              </v:shape>
            </w:pict>
          </mc:Fallback>
        </mc:AlternateContent>
      </w:r>
      <w:r w:rsidR="003D05E6">
        <w:t>S</w:t>
      </w:r>
      <w:r w:rsidR="004C6417">
        <w:t>witch</w:t>
      </w:r>
      <w:r w:rsidR="003D05E6">
        <w:t>e</w:t>
      </w:r>
      <w:r w:rsidR="00527FC3">
        <w:t>s TFortis PSW-1G4F are made from techno</w:t>
      </w:r>
      <w:r w:rsidR="003D05E6">
        <w:t>-</w:t>
      </w:r>
      <w:r w:rsidR="00527FC3">
        <w:t xml:space="preserve">polymer with IP66 protection degree in a hermetic casing. This is quite enough to install devices </w:t>
      </w:r>
      <w:r w:rsidR="00E50D4D">
        <w:t>in the open air. However, it is recommended to place PSW-1G4F</w:t>
      </w:r>
      <w:r w:rsidR="007942EA">
        <w:t xml:space="preserve"> switches</w:t>
      </w:r>
      <w:r w:rsidR="00E50D4D">
        <w:t xml:space="preserve"> into the cabinet because they can accommodate additional equipment (Optical Distribution Frame, </w:t>
      </w:r>
      <w:r w:rsidR="00C052F6">
        <w:t>Circuit Breaker</w:t>
      </w:r>
      <w:r w:rsidR="00E50D4D">
        <w:t>s and other user equipment). In addition, the external metal cabinet has anti-vandal resistance. For TFortis PSW</w:t>
      </w:r>
      <w:r w:rsidR="0087549F">
        <w:t xml:space="preserve"> switches</w:t>
      </w:r>
      <w:r w:rsidR="00E50D4D">
        <w:t xml:space="preserve">, it is recommended to use </w:t>
      </w:r>
      <w:r w:rsidR="00EB7761">
        <w:t>T</w:t>
      </w:r>
      <w:r w:rsidR="00E50D4D">
        <w:t>Fortis CrossBox</w:t>
      </w:r>
      <w:r w:rsidR="00EB7761">
        <w:t xml:space="preserve"> cabinets</w:t>
      </w:r>
      <w:r w:rsidR="00E50D4D">
        <w:t xml:space="preserve"> with degree of protection IP54. In these cabinets, Optical Distribution Frames have already been built in and there is a DIN-ra</w:t>
      </w:r>
      <w:r w:rsidR="00DD339C">
        <w:t>il</w:t>
      </w:r>
      <w:r w:rsidR="00E50D4D">
        <w:t xml:space="preserve"> for </w:t>
      </w:r>
      <w:r w:rsidR="00C052F6">
        <w:t>Circuit Breaker</w:t>
      </w:r>
      <w:r w:rsidR="00E50D4D">
        <w:t>s.</w:t>
      </w:r>
    </w:p>
    <w:p w:rsidR="00B949BB" w:rsidRDefault="00527FC3">
      <w:pPr>
        <w:pStyle w:val="21"/>
        <w:shd w:val="clear" w:color="auto" w:fill="auto"/>
        <w:spacing w:before="0" w:after="300" w:line="322" w:lineRule="exact"/>
        <w:ind w:firstLine="0"/>
        <w:jc w:val="both"/>
      </w:pPr>
      <w:r>
        <w:t>TFortis CrossBox</w:t>
      </w:r>
      <w:r w:rsidR="00FE388C">
        <w:t xml:space="preserve"> Cabinet</w:t>
      </w:r>
      <w:r>
        <w:t xml:space="preserve"> is purchased separately. Note that TFortis CrossBox is a recommended element, but not mandatory.</w:t>
      </w:r>
    </w:p>
    <w:p w:rsidR="00B949BB" w:rsidRDefault="00F57385">
      <w:pPr>
        <w:pStyle w:val="21"/>
        <w:shd w:val="clear" w:color="auto" w:fill="auto"/>
        <w:spacing w:before="0" w:line="322" w:lineRule="exact"/>
        <w:ind w:firstLine="0"/>
        <w:jc w:val="both"/>
      </w:pPr>
      <w:r>
        <w:t>It is recommended to use bracket for cabinet insta</w:t>
      </w:r>
      <w:r w:rsidR="00397255">
        <w:t xml:space="preserve">llation on the support. </w:t>
      </w:r>
      <w:r>
        <w:t>TFortis</w:t>
      </w:r>
      <w:r w:rsidR="00397255" w:rsidRPr="00397255">
        <w:t xml:space="preserve"> </w:t>
      </w:r>
      <w:r w:rsidR="00397255">
        <w:t>B</w:t>
      </w:r>
      <w:r w:rsidR="007548D9">
        <w:t>racket</w:t>
      </w:r>
      <w:r>
        <w:t xml:space="preserve"> is a universal fastening on the support (pole, tower) for mounting cabinets and</w:t>
      </w:r>
      <w:r w:rsidR="007548D9">
        <w:t xml:space="preserve"> TFortis TH</w:t>
      </w:r>
      <w:r>
        <w:t xml:space="preserve"> </w:t>
      </w:r>
      <w:r w:rsidR="0017374D">
        <w:t>camera housings</w:t>
      </w:r>
      <w:r>
        <w:t>. The product is a metal molded plate, 3 mm thick. Bracket is fixed to the support with a cover band. Fixed to the support bracket is constantly in a spring-loaded condition. This allows withstanding a significant load without attenuation.</w:t>
      </w:r>
    </w:p>
    <w:p w:rsidR="00F57385" w:rsidRDefault="00F57385">
      <w:pPr>
        <w:pStyle w:val="21"/>
        <w:shd w:val="clear" w:color="auto" w:fill="auto"/>
        <w:spacing w:before="0" w:line="322" w:lineRule="exact"/>
        <w:ind w:firstLine="0"/>
        <w:jc w:val="both"/>
      </w:pPr>
    </w:p>
    <w:p w:rsidR="00B949BB" w:rsidRDefault="00EC0C26">
      <w:pPr>
        <w:framePr w:h="1627" w:wrap="notBeside" w:vAnchor="text" w:hAnchor="text" w:y="1"/>
        <w:rPr>
          <w:sz w:val="2"/>
          <w:szCs w:val="2"/>
        </w:rPr>
      </w:pPr>
      <w:r>
        <w:rPr>
          <w:noProof/>
          <w:lang w:val="ru-RU" w:eastAsia="ru-RU" w:bidi="ar-SA"/>
        </w:rPr>
        <w:drawing>
          <wp:inline distT="0" distB="0" distL="0" distR="0">
            <wp:extent cx="1828800" cy="1041400"/>
            <wp:effectExtent l="0" t="0" r="0" b="6350"/>
            <wp:docPr id="23" name="Рисунок 8" descr="C:\Users\9E0A~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E0A~1\AppData\Local\Temp\FineReader12.00\media\image2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41400"/>
                    </a:xfrm>
                    <a:prstGeom prst="rect">
                      <a:avLst/>
                    </a:prstGeom>
                    <a:noFill/>
                    <a:ln>
                      <a:noFill/>
                    </a:ln>
                  </pic:spPr>
                </pic:pic>
              </a:graphicData>
            </a:graphic>
          </wp:inline>
        </w:drawing>
      </w:r>
    </w:p>
    <w:p w:rsidR="00B949BB" w:rsidRDefault="00527FC3">
      <w:pPr>
        <w:pStyle w:val="a8"/>
        <w:framePr w:h="1627" w:wrap="notBeside" w:vAnchor="text" w:hAnchor="text" w:y="1"/>
        <w:shd w:val="clear" w:color="auto" w:fill="auto"/>
        <w:spacing w:line="280" w:lineRule="exact"/>
      </w:pPr>
      <w:r>
        <w:t xml:space="preserve">Figure </w:t>
      </w:r>
      <w:r w:rsidR="00CA5D85">
        <w:t>7</w:t>
      </w:r>
      <w:r>
        <w:t>.1.3-3. TFortis</w:t>
      </w:r>
      <w:r w:rsidR="0011692E">
        <w:t xml:space="preserve"> Bracket</w:t>
      </w:r>
    </w:p>
    <w:p w:rsidR="00B949BB" w:rsidRDefault="00B949BB">
      <w:pPr>
        <w:rPr>
          <w:sz w:val="2"/>
          <w:szCs w:val="2"/>
        </w:rPr>
      </w:pPr>
    </w:p>
    <w:p w:rsidR="00B949BB" w:rsidRPr="00A1707E" w:rsidRDefault="00527FC3" w:rsidP="0044411F">
      <w:pPr>
        <w:pStyle w:val="42"/>
        <w:keepNext/>
        <w:keepLines/>
        <w:numPr>
          <w:ilvl w:val="1"/>
          <w:numId w:val="27"/>
        </w:numPr>
        <w:shd w:val="clear" w:color="auto" w:fill="auto"/>
        <w:tabs>
          <w:tab w:val="left" w:pos="742"/>
        </w:tabs>
        <w:spacing w:before="886" w:after="357" w:line="360" w:lineRule="exact"/>
        <w:jc w:val="both"/>
        <w:rPr>
          <w:i w:val="0"/>
        </w:rPr>
      </w:pPr>
      <w:bookmarkStart w:id="85" w:name="bookmark94"/>
      <w:bookmarkStart w:id="86" w:name="_Toc479223587"/>
      <w:r w:rsidRPr="00A1707E">
        <w:rPr>
          <w:i w:val="0"/>
        </w:rPr>
        <w:t>Optic connection</w:t>
      </w:r>
      <w:bookmarkEnd w:id="85"/>
      <w:bookmarkEnd w:id="86"/>
    </w:p>
    <w:p w:rsidR="00B949BB" w:rsidRDefault="00527FC3">
      <w:pPr>
        <w:pStyle w:val="21"/>
        <w:shd w:val="clear" w:color="auto" w:fill="auto"/>
        <w:spacing w:before="0" w:after="869" w:line="322" w:lineRule="exact"/>
        <w:ind w:firstLine="0"/>
        <w:jc w:val="both"/>
      </w:pPr>
      <w:r>
        <w:t>There are no elements for welding of the optical fiber inside the PSW-1G4F. It is recommended to use External Optical Distribution Frames.</w:t>
      </w:r>
    </w:p>
    <w:p w:rsidR="00B949BB" w:rsidRDefault="00527FC3" w:rsidP="0044411F">
      <w:pPr>
        <w:pStyle w:val="42"/>
        <w:keepNext/>
        <w:keepLines/>
        <w:numPr>
          <w:ilvl w:val="1"/>
          <w:numId w:val="28"/>
        </w:numPr>
        <w:shd w:val="clear" w:color="auto" w:fill="auto"/>
        <w:tabs>
          <w:tab w:val="left" w:pos="742"/>
        </w:tabs>
        <w:spacing w:before="0" w:after="357" w:line="360" w:lineRule="exact"/>
        <w:jc w:val="both"/>
      </w:pPr>
      <w:bookmarkStart w:id="87" w:name="bookmark96"/>
      <w:bookmarkStart w:id="88" w:name="_Toc479223588"/>
      <w:r>
        <w:t>Power connection</w:t>
      </w:r>
      <w:bookmarkEnd w:id="87"/>
      <w:bookmarkEnd w:id="88"/>
    </w:p>
    <w:p w:rsidR="00B949BB" w:rsidRDefault="00527FC3">
      <w:pPr>
        <w:pStyle w:val="21"/>
        <w:shd w:val="clear" w:color="auto" w:fill="auto"/>
        <w:spacing w:before="0" w:line="322" w:lineRule="exact"/>
        <w:ind w:firstLine="0"/>
        <w:jc w:val="left"/>
      </w:pPr>
      <w:r>
        <w:t>PSW-1G4F is connected to an AC source of 2</w:t>
      </w:r>
      <w:r w:rsidR="0044411F">
        <w:t>3</w:t>
      </w:r>
      <w:r>
        <w:t>0V</w:t>
      </w:r>
      <w:r w:rsidR="0044411F">
        <w:t>AC</w:t>
      </w:r>
      <w:r>
        <w:t xml:space="preserve">. The supply cable is brought into the unit through the </w:t>
      </w:r>
      <w:r w:rsidR="00500C91">
        <w:t>cable gland</w:t>
      </w:r>
      <w:r>
        <w:t xml:space="preserve">, where it is connected to the terminal block of the power supply unit (Figure </w:t>
      </w:r>
      <w:r w:rsidR="0044411F">
        <w:t>7</w:t>
      </w:r>
      <w:r>
        <w:t>.3-1). Grounding of the device is required. The ground resistance must be no more than 4</w:t>
      </w:r>
      <w:r w:rsidR="0044411F">
        <w:t>Ohm</w:t>
      </w:r>
      <w:r>
        <w:t>.</w:t>
      </w:r>
      <w:r>
        <w:br w:type="page"/>
      </w:r>
    </w:p>
    <w:p w:rsidR="009714F0" w:rsidRDefault="009714F0">
      <w:pPr>
        <w:pStyle w:val="21"/>
        <w:shd w:val="clear" w:color="auto" w:fill="auto"/>
        <w:spacing w:before="0" w:after="253" w:line="280" w:lineRule="exact"/>
        <w:ind w:firstLine="0"/>
        <w:jc w:val="both"/>
      </w:pPr>
      <w:r>
        <w:rPr>
          <w:noProof/>
          <w:lang w:val="ru-RU" w:eastAsia="ru-RU" w:bidi="ar-SA"/>
        </w:rPr>
        <w:lastRenderedPageBreak/>
        <w:drawing>
          <wp:anchor distT="0" distB="0" distL="114300" distR="114300" simplePos="0" relativeHeight="251736064" behindDoc="0" locked="0" layoutInCell="1" allowOverlap="1" wp14:anchorId="0EF149DB" wp14:editId="59AAFD72">
            <wp:simplePos x="0" y="0"/>
            <wp:positionH relativeFrom="column">
              <wp:posOffset>0</wp:posOffset>
            </wp:positionH>
            <wp:positionV relativeFrom="paragraph">
              <wp:posOffset>338455</wp:posOffset>
            </wp:positionV>
            <wp:extent cx="5213985" cy="3870960"/>
            <wp:effectExtent l="0" t="0" r="5715" b="0"/>
            <wp:wrapTopAndBottom/>
            <wp:docPr id="197" name="Рисунок 4" descr="C:\Users\9E0A~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E0A~1\AppData\Local\Temp\FineReader12.00\media\image3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3985"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BB" w:rsidRDefault="00527FC3">
      <w:pPr>
        <w:pStyle w:val="21"/>
        <w:shd w:val="clear" w:color="auto" w:fill="auto"/>
        <w:spacing w:before="0" w:after="253" w:line="280" w:lineRule="exact"/>
        <w:ind w:firstLine="0"/>
        <w:jc w:val="both"/>
      </w:pPr>
      <w:r>
        <w:t xml:space="preserve">Figure </w:t>
      </w:r>
      <w:r w:rsidR="0044411F">
        <w:t>7</w:t>
      </w:r>
      <w:r>
        <w:t>.3-1. Power connection to the PSW-1G4F.</w:t>
      </w:r>
    </w:p>
    <w:p w:rsidR="00982E48" w:rsidRPr="00982E48" w:rsidRDefault="00982E48" w:rsidP="00982E48">
      <w:pPr>
        <w:pStyle w:val="21"/>
        <w:shd w:val="clear" w:color="auto" w:fill="auto"/>
        <w:spacing w:before="0" w:after="300" w:line="322" w:lineRule="exact"/>
        <w:ind w:firstLine="0"/>
        <w:jc w:val="both"/>
      </w:pPr>
      <w:r>
        <w:t>Please note that there are two power supply units in PSW-1G4F. Left PSU is designed to power the switch and cameras. Right PSU is designed either</w:t>
      </w:r>
      <w:r w:rsidRPr="00982E48">
        <w:t xml:space="preserve"> </w:t>
      </w:r>
      <w:r>
        <w:t xml:space="preserve">to power TFortis TH camera housings or to left PSU backup. The operating mode depends on the RES_PWR jumper (see </w:t>
      </w:r>
      <w:r w:rsidR="0044411F">
        <w:t>3</w:t>
      </w:r>
      <w:r>
        <w:t>.4 section).</w:t>
      </w:r>
    </w:p>
    <w:p w:rsidR="00B949BB" w:rsidRDefault="00527FC3">
      <w:pPr>
        <w:pStyle w:val="21"/>
        <w:shd w:val="clear" w:color="auto" w:fill="auto"/>
        <w:spacing w:before="0" w:line="322" w:lineRule="exact"/>
        <w:ind w:firstLine="0"/>
        <w:jc w:val="both"/>
        <w:sectPr w:rsidR="00B949BB">
          <w:footerReference w:type="default" r:id="rId72"/>
          <w:headerReference w:type="first" r:id="rId73"/>
          <w:footerReference w:type="first" r:id="rId74"/>
          <w:pgSz w:w="11900" w:h="16840"/>
          <w:pgMar w:top="1127" w:right="825" w:bottom="1883" w:left="1668" w:header="0" w:footer="3" w:gutter="0"/>
          <w:cols w:space="720"/>
          <w:noEndnote/>
          <w:docGrid w:linePitch="360"/>
        </w:sectPr>
      </w:pPr>
      <w:r>
        <w:t xml:space="preserve">The </w:t>
      </w:r>
      <w:r w:rsidR="004C6417">
        <w:t>switch</w:t>
      </w:r>
      <w:r>
        <w:t xml:space="preserve"> PSW-1G4F-UPS is also connected to an AC source of 2</w:t>
      </w:r>
      <w:r w:rsidR="0044411F">
        <w:t>3</w:t>
      </w:r>
      <w:r>
        <w:t>0V</w:t>
      </w:r>
      <w:r w:rsidR="0044411F">
        <w:t>AC</w:t>
      </w:r>
      <w:r>
        <w:t xml:space="preserve">. The supply cable is brought into the unit through the </w:t>
      </w:r>
      <w:r w:rsidR="00EB671E">
        <w:t>cable gland</w:t>
      </w:r>
      <w:r>
        <w:t xml:space="preserve">, where it is connected to the terminal block of the power supply unit (Figure </w:t>
      </w:r>
      <w:r w:rsidR="0044411F">
        <w:t>7</w:t>
      </w:r>
      <w:r>
        <w:t>.3-2).</w:t>
      </w:r>
    </w:p>
    <w:p w:rsidR="00B949BB" w:rsidRDefault="00B949BB">
      <w:pPr>
        <w:framePr w:w="5342" w:wrap="notBeside" w:vAnchor="text" w:hAnchor="text" w:y="1"/>
        <w:rPr>
          <w:sz w:val="2"/>
          <w:szCs w:val="2"/>
        </w:rPr>
      </w:pPr>
    </w:p>
    <w:p w:rsidR="00B949BB" w:rsidRDefault="00B949BB">
      <w:pPr>
        <w:rPr>
          <w:sz w:val="2"/>
          <w:szCs w:val="2"/>
        </w:rPr>
      </w:pPr>
    </w:p>
    <w:p w:rsidR="009714F0" w:rsidRDefault="009714F0">
      <w:pPr>
        <w:pStyle w:val="21"/>
        <w:shd w:val="clear" w:color="auto" w:fill="auto"/>
        <w:spacing w:before="0" w:after="254" w:line="280" w:lineRule="exact"/>
        <w:ind w:firstLine="0"/>
        <w:jc w:val="both"/>
      </w:pPr>
      <w:r>
        <w:rPr>
          <w:noProof/>
          <w:lang w:val="ru-RU" w:eastAsia="ru-RU" w:bidi="ar-SA"/>
        </w:rPr>
        <w:drawing>
          <wp:anchor distT="0" distB="0" distL="114300" distR="114300" simplePos="0" relativeHeight="251737088" behindDoc="0" locked="0" layoutInCell="1" allowOverlap="1">
            <wp:simplePos x="0" y="0"/>
            <wp:positionH relativeFrom="column">
              <wp:posOffset>-2911</wp:posOffset>
            </wp:positionH>
            <wp:positionV relativeFrom="paragraph">
              <wp:posOffset>-30051</wp:posOffset>
            </wp:positionV>
            <wp:extent cx="3522345" cy="5025390"/>
            <wp:effectExtent l="0" t="0" r="1905" b="3810"/>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2345" cy="502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BB" w:rsidRDefault="00527FC3">
      <w:pPr>
        <w:pStyle w:val="21"/>
        <w:shd w:val="clear" w:color="auto" w:fill="auto"/>
        <w:spacing w:before="0" w:after="254" w:line="280" w:lineRule="exact"/>
        <w:ind w:firstLine="0"/>
        <w:jc w:val="both"/>
      </w:pPr>
      <w:r>
        <w:t xml:space="preserve">Figure </w:t>
      </w:r>
      <w:r w:rsidR="0044411F">
        <w:t>7</w:t>
      </w:r>
      <w:r>
        <w:t>.3-2. Power connection to the PSW-1G4F-UPS.</w:t>
      </w:r>
    </w:p>
    <w:p w:rsidR="00B949BB" w:rsidRDefault="00527FC3">
      <w:pPr>
        <w:pStyle w:val="21"/>
        <w:shd w:val="clear" w:color="auto" w:fill="auto"/>
        <w:spacing w:before="0" w:after="244" w:line="326" w:lineRule="exact"/>
        <w:ind w:firstLine="0"/>
        <w:jc w:val="both"/>
      </w:pPr>
      <w:r>
        <w:rPr>
          <w:rStyle w:val="24"/>
        </w:rPr>
        <w:t xml:space="preserve">IMPORTANT! </w:t>
      </w:r>
      <w:r>
        <w:t>Grounding of the device is required. The ground resistance must be no more than 4</w:t>
      </w:r>
      <w:r w:rsidR="0044411F">
        <w:t xml:space="preserve"> Ohm</w:t>
      </w:r>
      <w:r>
        <w:t>.</w:t>
      </w:r>
    </w:p>
    <w:p w:rsidR="00B949BB" w:rsidRDefault="00527FC3" w:rsidP="009714F0">
      <w:pPr>
        <w:pStyle w:val="21"/>
        <w:shd w:val="clear" w:color="auto" w:fill="auto"/>
        <w:spacing w:before="0" w:after="240" w:line="322" w:lineRule="exact"/>
        <w:ind w:firstLine="0"/>
        <w:jc w:val="both"/>
      </w:pPr>
      <w:r>
        <w:rPr>
          <w:rStyle w:val="24"/>
        </w:rPr>
        <w:t xml:space="preserve">IMPORTANT! </w:t>
      </w:r>
      <w:r>
        <w:t xml:space="preserve">Do not allow circuit boards </w:t>
      </w:r>
      <w:r w:rsidR="00501814">
        <w:t>connecting</w:t>
      </w:r>
      <w:r>
        <w:t xml:space="preserve"> high voltage live wires. Failure in this case entails a </w:t>
      </w:r>
      <w:r w:rsidR="003332D9">
        <w:t>loss</w:t>
      </w:r>
      <w:r>
        <w:t xml:space="preserve"> of warranty.</w:t>
      </w:r>
    </w:p>
    <w:p w:rsidR="009714F0" w:rsidRDefault="009714F0" w:rsidP="009714F0">
      <w:pPr>
        <w:pStyle w:val="21"/>
        <w:shd w:val="clear" w:color="auto" w:fill="auto"/>
        <w:spacing w:before="0" w:line="322" w:lineRule="exact"/>
        <w:ind w:firstLine="0"/>
        <w:jc w:val="both"/>
      </w:pPr>
      <w:r>
        <w:rPr>
          <w:rStyle w:val="24"/>
        </w:rPr>
        <w:t>IMPORTANT!</w:t>
      </w:r>
    </w:p>
    <w:p w:rsidR="00B949BB" w:rsidRDefault="009714F0">
      <w:pPr>
        <w:pStyle w:val="21"/>
        <w:shd w:val="clear" w:color="auto" w:fill="auto"/>
        <w:spacing w:before="0" w:line="322" w:lineRule="exact"/>
        <w:ind w:firstLine="0"/>
        <w:jc w:val="both"/>
        <w:sectPr w:rsidR="00B949BB">
          <w:footerReference w:type="default" r:id="rId76"/>
          <w:headerReference w:type="first" r:id="rId77"/>
          <w:footerReference w:type="first" r:id="rId78"/>
          <w:pgSz w:w="11900" w:h="16840"/>
          <w:pgMar w:top="1530" w:right="818" w:bottom="1218" w:left="1669" w:header="0" w:footer="3" w:gutter="0"/>
          <w:cols w:space="720"/>
          <w:noEndnote/>
          <w:titlePg/>
          <w:docGrid w:linePitch="360"/>
        </w:sectPr>
      </w:pPr>
      <w:r>
        <w:t xml:space="preserve">Since the switch contains switch-mode power supplies, it is a reactive load. During start-up, when charging input </w:t>
      </w:r>
      <w:r w:rsidR="00826ADF">
        <w:t>capacitor</w:t>
      </w:r>
      <w:r>
        <w:t>s, a starting current appears and it exceeds the nominal value. In order to avoid false alarms of the protection devices, it is recommended to choose models with the characteristic C</w:t>
      </w:r>
      <w:r>
        <w:rPr>
          <w:cs/>
        </w:rPr>
        <w:t xml:space="preserve"> </w:t>
      </w:r>
      <w:r>
        <w:t>for a current of at least 4A.</w:t>
      </w:r>
    </w:p>
    <w:p w:rsidR="00B949BB" w:rsidRPr="00A1707E" w:rsidRDefault="00527FC3" w:rsidP="0044411F">
      <w:pPr>
        <w:pStyle w:val="42"/>
        <w:keepNext/>
        <w:keepLines/>
        <w:numPr>
          <w:ilvl w:val="1"/>
          <w:numId w:val="28"/>
        </w:numPr>
        <w:shd w:val="clear" w:color="auto" w:fill="auto"/>
        <w:tabs>
          <w:tab w:val="left" w:pos="684"/>
        </w:tabs>
        <w:spacing w:before="0" w:line="360" w:lineRule="exact"/>
        <w:jc w:val="both"/>
        <w:rPr>
          <w:i w:val="0"/>
        </w:rPr>
      </w:pPr>
      <w:bookmarkStart w:id="89" w:name="bookmark100"/>
      <w:bookmarkStart w:id="90" w:name="_Toc479223589"/>
      <w:r w:rsidRPr="00A1707E">
        <w:rPr>
          <w:i w:val="0"/>
        </w:rPr>
        <w:lastRenderedPageBreak/>
        <w:t>Connection of video cameras</w:t>
      </w:r>
      <w:bookmarkEnd w:id="89"/>
      <w:bookmarkEnd w:id="90"/>
    </w:p>
    <w:p w:rsidR="009714F0" w:rsidRDefault="009714F0" w:rsidP="009714F0">
      <w:pPr>
        <w:pStyle w:val="21"/>
        <w:shd w:val="clear" w:color="auto" w:fill="auto"/>
        <w:spacing w:before="0" w:line="322" w:lineRule="exact"/>
        <w:ind w:firstLine="0"/>
        <w:jc w:val="both"/>
      </w:pPr>
      <w:r>
        <w:t>To the ports 1 to 4, connect cameras using a twisted pair. It is recommended to use a 4-pair shielded cable no worse than Category 5.</w:t>
      </w:r>
      <w:r w:rsidR="00527FC3">
        <w:t xml:space="preserve"> PSW-1G4F </w:t>
      </w:r>
      <w:r>
        <w:t>switch allows you to connect PoE video cameras with one cable, which drastically reduces the complexity of system installation.</w:t>
      </w:r>
    </w:p>
    <w:p w:rsidR="00B949BB" w:rsidRDefault="009714F0" w:rsidP="009714F0">
      <w:pPr>
        <w:pStyle w:val="21"/>
        <w:shd w:val="clear" w:color="auto" w:fill="auto"/>
        <w:spacing w:before="0" w:line="322" w:lineRule="exact"/>
        <w:ind w:firstLine="0"/>
        <w:jc w:val="both"/>
      </w:pPr>
      <w:r>
        <w:t xml:space="preserve">The Ethernet cable is inserted through the </w:t>
      </w:r>
      <w:r w:rsidR="00500C91">
        <w:t>cable gland</w:t>
      </w:r>
      <w:r>
        <w:t xml:space="preserve"> into the unit, clipped and connected to the FE ports. For the convenience of clipping, it is allowed to remove the </w:t>
      </w:r>
      <w:r w:rsidR="00500C91">
        <w:t>cable gland</w:t>
      </w:r>
      <w:r>
        <w:t xml:space="preserve"> from the unit and then re-install it back to its original state. Unused </w:t>
      </w:r>
      <w:r w:rsidR="00500C91">
        <w:t>cable glands</w:t>
      </w:r>
      <w:r>
        <w:t xml:space="preserve"> should be closed off.</w:t>
      </w:r>
    </w:p>
    <w:p w:rsidR="009714F0" w:rsidRDefault="009714F0" w:rsidP="009714F0">
      <w:pPr>
        <w:pStyle w:val="9"/>
        <w:shd w:val="clear" w:color="auto" w:fill="auto"/>
        <w:tabs>
          <w:tab w:val="left" w:pos="8351"/>
        </w:tabs>
        <w:spacing w:line="210" w:lineRule="exact"/>
        <w:ind w:left="220"/>
      </w:pPr>
      <w:r>
        <w:t>RJ-45</w:t>
      </w:r>
      <w:r>
        <w:tab/>
        <w:t>RJ-45</w:t>
      </w:r>
    </w:p>
    <w:p w:rsidR="009714F0" w:rsidRDefault="00C052F6" w:rsidP="009714F0">
      <w:pPr>
        <w:jc w:val="center"/>
        <w:rPr>
          <w:sz w:val="2"/>
          <w:szCs w:val="2"/>
        </w:rPr>
      </w:pPr>
      <w:r>
        <w:rPr>
          <w:noProof/>
          <w:lang w:val="ru-RU" w:eastAsia="ru-RU" w:bidi="ar-SA"/>
        </w:rPr>
        <mc:AlternateContent>
          <mc:Choice Requires="wps">
            <w:drawing>
              <wp:anchor distT="0" distB="0" distL="114300" distR="114300" simplePos="0" relativeHeight="251739136" behindDoc="0" locked="0" layoutInCell="1" allowOverlap="1" wp14:anchorId="0D18F49A" wp14:editId="116C6B80">
                <wp:simplePos x="0" y="0"/>
                <wp:positionH relativeFrom="column">
                  <wp:posOffset>621888</wp:posOffset>
                </wp:positionH>
                <wp:positionV relativeFrom="paragraph">
                  <wp:posOffset>1905</wp:posOffset>
                </wp:positionV>
                <wp:extent cx="946150" cy="168910"/>
                <wp:effectExtent l="0" t="0" r="25400" b="21590"/>
                <wp:wrapNone/>
                <wp:docPr id="145" name="Надпись 145"/>
                <wp:cNvGraphicFramePr/>
                <a:graphic xmlns:a="http://schemas.openxmlformats.org/drawingml/2006/main">
                  <a:graphicData uri="http://schemas.microsoft.com/office/word/2010/wordprocessingShape">
                    <wps:wsp>
                      <wps:cNvSpPr txBox="1"/>
                      <wps:spPr>
                        <a:xfrm>
                          <a:off x="0" y="0"/>
                          <a:ext cx="946150" cy="168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F49A" id="Надпись 145" o:spid="_x0000_s1035" type="#_x0000_t202" style="position:absolute;left:0;text-align:left;margin-left:48.95pt;margin-top:.15pt;width:74.5pt;height:1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O</w:t>
                      </w:r>
                      <w:r w:rsidRPr="00180269">
                        <w:rPr>
                          <w:rFonts w:eastAsia="Arial"/>
                          <w:sz w:val="22"/>
                          <w:szCs w:val="22"/>
                        </w:rPr>
                        <w:t>range</w:t>
                      </w:r>
                    </w:p>
                  </w:txbxContent>
                </v:textbox>
              </v:shape>
            </w:pict>
          </mc:Fallback>
        </mc:AlternateContent>
      </w:r>
      <w:r>
        <w:rPr>
          <w:noProof/>
          <w:lang w:val="ru-RU" w:eastAsia="ru-RU" w:bidi="ar-SA"/>
        </w:rPr>
        <mc:AlternateContent>
          <mc:Choice Requires="wps">
            <w:drawing>
              <wp:anchor distT="0" distB="0" distL="114300" distR="114300" simplePos="0" relativeHeight="251741184" behindDoc="0" locked="0" layoutInCell="1" allowOverlap="1" wp14:anchorId="573BFE0A" wp14:editId="338D9788">
                <wp:simplePos x="0" y="0"/>
                <wp:positionH relativeFrom="column">
                  <wp:posOffset>622077</wp:posOffset>
                </wp:positionH>
                <wp:positionV relativeFrom="paragraph">
                  <wp:posOffset>235585</wp:posOffset>
                </wp:positionV>
                <wp:extent cx="860425" cy="161290"/>
                <wp:effectExtent l="0" t="0" r="15875" b="10160"/>
                <wp:wrapNone/>
                <wp:docPr id="210" name="Надпись 210"/>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FE0A" id="Надпись 210" o:spid="_x0000_s1036" type="#_x0000_t202" style="position:absolute;left:0;text-align:left;margin-left:49pt;margin-top:18.55pt;width:67.75pt;height:1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" fillcolor="white [3201]" strokecolor="white [3212]" strokeweight=".5pt">
                <v:textbox inset="0,0,0,0">
                  <w:txbxContent>
                    <w:p w:rsidR="00CE5FF0" w:rsidRPr="00180269" w:rsidRDefault="00CE5FF0" w:rsidP="009714F0">
                      <w:pPr>
                        <w:rPr>
                          <w:sz w:val="22"/>
                          <w:szCs w:val="22"/>
                        </w:rPr>
                      </w:pPr>
                      <w:r>
                        <w:rPr>
                          <w:rFonts w:eastAsia="Arial"/>
                          <w:sz w:val="22"/>
                          <w:szCs w:val="22"/>
                        </w:rPr>
                        <w:t>O</w:t>
                      </w:r>
                      <w:r w:rsidRPr="00180269">
                        <w:rPr>
                          <w:rFonts w:eastAsia="Arial"/>
                          <w:sz w:val="22"/>
                          <w:szCs w:val="22"/>
                        </w:rPr>
                        <w:t>range</w:t>
                      </w:r>
                    </w:p>
                  </w:txbxContent>
                </v:textbox>
              </v:shape>
            </w:pict>
          </mc:Fallback>
        </mc:AlternateContent>
      </w:r>
      <w:r>
        <w:rPr>
          <w:noProof/>
          <w:lang w:val="ru-RU" w:eastAsia="ru-RU" w:bidi="ar-SA"/>
        </w:rPr>
        <mc:AlternateContent>
          <mc:Choice Requires="wps">
            <w:drawing>
              <wp:anchor distT="0" distB="0" distL="114300" distR="114300" simplePos="0" relativeHeight="251742208" behindDoc="0" locked="0" layoutInCell="1" allowOverlap="1" wp14:anchorId="5589487B" wp14:editId="0EAE7E9D">
                <wp:simplePos x="0" y="0"/>
                <wp:positionH relativeFrom="column">
                  <wp:posOffset>618713</wp:posOffset>
                </wp:positionH>
                <wp:positionV relativeFrom="paragraph">
                  <wp:posOffset>474345</wp:posOffset>
                </wp:positionV>
                <wp:extent cx="860425" cy="161290"/>
                <wp:effectExtent l="0" t="0" r="15875" b="10160"/>
                <wp:wrapNone/>
                <wp:docPr id="209" name="Надпись 209"/>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487B" id="Надпись 209" o:spid="_x0000_s1037" type="#_x0000_t202" style="position:absolute;left:0;text-align:left;margin-left:48.7pt;margin-top:37.35pt;width:67.75pt;height:1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Green</w:t>
                      </w:r>
                    </w:p>
                  </w:txbxContent>
                </v:textbox>
              </v:shape>
            </w:pict>
          </mc:Fallback>
        </mc:AlternateContent>
      </w:r>
      <w:r>
        <w:rPr>
          <w:noProof/>
          <w:lang w:val="ru-RU" w:eastAsia="ru-RU" w:bidi="ar-SA"/>
        </w:rPr>
        <mc:AlternateContent>
          <mc:Choice Requires="wps">
            <w:drawing>
              <wp:anchor distT="0" distB="0" distL="114300" distR="114300" simplePos="0" relativeHeight="251743232" behindDoc="0" locked="0" layoutInCell="1" allowOverlap="1" wp14:anchorId="75F29B48" wp14:editId="773C0B45">
                <wp:simplePos x="0" y="0"/>
                <wp:positionH relativeFrom="column">
                  <wp:posOffset>629508</wp:posOffset>
                </wp:positionH>
                <wp:positionV relativeFrom="paragraph">
                  <wp:posOffset>704215</wp:posOffset>
                </wp:positionV>
                <wp:extent cx="946150" cy="168910"/>
                <wp:effectExtent l="0" t="0" r="25400" b="21590"/>
                <wp:wrapNone/>
                <wp:docPr id="208" name="Надпись 208"/>
                <wp:cNvGraphicFramePr/>
                <a:graphic xmlns:a="http://schemas.openxmlformats.org/drawingml/2006/main">
                  <a:graphicData uri="http://schemas.microsoft.com/office/word/2010/wordprocessingShape">
                    <wps:wsp>
                      <wps:cNvSpPr txBox="1"/>
                      <wps:spPr>
                        <a:xfrm>
                          <a:off x="0" y="0"/>
                          <a:ext cx="946150" cy="168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9B48" id="Надпись 208" o:spid="_x0000_s1038" type="#_x0000_t202" style="position:absolute;left:0;text-align:left;margin-left:49.55pt;margin-top:55.45pt;width:74.5pt;height:1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" fillcolor="white [3201]" strokecolor="white [3212]" strokeweight=".5pt">
                <v:textbox inset="0,0,0,0">
                  <w:txbxContent>
                    <w:p w:rsidR="00CE5FF0" w:rsidRPr="00180269" w:rsidRDefault="00CE5FF0" w:rsidP="009714F0">
                      <w:pPr>
                        <w:rPr>
                          <w:sz w:val="22"/>
                          <w:szCs w:val="22"/>
                        </w:rPr>
                      </w:pPr>
                      <w:r>
                        <w:rPr>
                          <w:sz w:val="22"/>
                          <w:szCs w:val="22"/>
                        </w:rPr>
                        <w:t>Blue</w:t>
                      </w:r>
                    </w:p>
                  </w:txbxContent>
                </v:textbox>
              </v:shape>
            </w:pict>
          </mc:Fallback>
        </mc:AlternateContent>
      </w:r>
      <w:r>
        <w:rPr>
          <w:noProof/>
          <w:lang w:val="ru-RU" w:eastAsia="ru-RU" w:bidi="ar-SA"/>
        </w:rPr>
        <mc:AlternateContent>
          <mc:Choice Requires="wps">
            <w:drawing>
              <wp:anchor distT="0" distB="0" distL="114300" distR="114300" simplePos="0" relativeHeight="251744256" behindDoc="0" locked="0" layoutInCell="1" allowOverlap="1" wp14:anchorId="54525F63" wp14:editId="7722325A">
                <wp:simplePos x="0" y="0"/>
                <wp:positionH relativeFrom="column">
                  <wp:posOffset>620618</wp:posOffset>
                </wp:positionH>
                <wp:positionV relativeFrom="paragraph">
                  <wp:posOffset>940435</wp:posOffset>
                </wp:positionV>
                <wp:extent cx="1144905" cy="166370"/>
                <wp:effectExtent l="0" t="0" r="17145" b="24130"/>
                <wp:wrapNone/>
                <wp:docPr id="14" name="Надпись 14"/>
                <wp:cNvGraphicFramePr/>
                <a:graphic xmlns:a="http://schemas.openxmlformats.org/drawingml/2006/main">
                  <a:graphicData uri="http://schemas.microsoft.com/office/word/2010/wordprocessingShape">
                    <wps:wsp>
                      <wps:cNvSpPr txBox="1"/>
                      <wps:spPr>
                        <a:xfrm>
                          <a:off x="0" y="0"/>
                          <a:ext cx="1144905" cy="166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25F63" id="Надпись 14" o:spid="_x0000_s1039" type="#_x0000_t202" style="position:absolute;left:0;text-align:left;margin-left:48.85pt;margin-top:74.05pt;width:90.15pt;height:1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Blue</w:t>
                      </w:r>
                    </w:p>
                  </w:txbxContent>
                </v:textbox>
              </v:shape>
            </w:pict>
          </mc:Fallback>
        </mc:AlternateContent>
      </w:r>
      <w:r>
        <w:rPr>
          <w:noProof/>
          <w:lang w:val="ru-RU" w:eastAsia="ru-RU" w:bidi="ar-SA"/>
        </w:rPr>
        <mc:AlternateContent>
          <mc:Choice Requires="wps">
            <w:drawing>
              <wp:anchor distT="0" distB="0" distL="114300" distR="114300" simplePos="0" relativeHeight="251747328" behindDoc="0" locked="0" layoutInCell="1" allowOverlap="1" wp14:anchorId="00795CE6" wp14:editId="4AED90A9">
                <wp:simplePos x="0" y="0"/>
                <wp:positionH relativeFrom="column">
                  <wp:posOffset>628238</wp:posOffset>
                </wp:positionH>
                <wp:positionV relativeFrom="paragraph">
                  <wp:posOffset>1658620</wp:posOffset>
                </wp:positionV>
                <wp:extent cx="860425" cy="161290"/>
                <wp:effectExtent l="0" t="0" r="15875" b="10160"/>
                <wp:wrapNone/>
                <wp:docPr id="206" name="Надпись 206"/>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5CE6" id="Надпись 206" o:spid="_x0000_s1040" type="#_x0000_t202" style="position:absolute;left:0;text-align:left;margin-left:49.45pt;margin-top:130.6pt;width:67.75pt;height:1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" fillcolor="white [3201]" strokecolor="white [3212]" strokeweight=".5pt">
                <v:textbox inset="0,0,0,0">
                  <w:txbxContent>
                    <w:p w:rsidR="00CE5FF0" w:rsidRPr="00180269" w:rsidRDefault="00CE5FF0" w:rsidP="009714F0">
                      <w:pPr>
                        <w:rPr>
                          <w:sz w:val="22"/>
                          <w:szCs w:val="22"/>
                        </w:rPr>
                      </w:pPr>
                      <w:r>
                        <w:rPr>
                          <w:rFonts w:eastAsia="Arial"/>
                          <w:sz w:val="22"/>
                          <w:szCs w:val="22"/>
                        </w:rPr>
                        <w:t>Brown</w:t>
                      </w:r>
                    </w:p>
                  </w:txbxContent>
                </v:textbox>
              </v:shape>
            </w:pict>
          </mc:Fallback>
        </mc:AlternateContent>
      </w:r>
      <w:r>
        <w:rPr>
          <w:noProof/>
          <w:lang w:val="ru-RU" w:eastAsia="ru-RU" w:bidi="ar-SA"/>
        </w:rPr>
        <mc:AlternateContent>
          <mc:Choice Requires="wps">
            <w:drawing>
              <wp:anchor distT="0" distB="0" distL="114300" distR="114300" simplePos="0" relativeHeight="251746304" behindDoc="0" locked="0" layoutInCell="1" allowOverlap="1" wp14:anchorId="16D38A93" wp14:editId="4C77ECEA">
                <wp:simplePos x="0" y="0"/>
                <wp:positionH relativeFrom="column">
                  <wp:posOffset>626333</wp:posOffset>
                </wp:positionH>
                <wp:positionV relativeFrom="paragraph">
                  <wp:posOffset>1419225</wp:posOffset>
                </wp:positionV>
                <wp:extent cx="860425" cy="161290"/>
                <wp:effectExtent l="0" t="0" r="15875" b="10160"/>
                <wp:wrapNone/>
                <wp:docPr id="207" name="Надпись 207"/>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8A93" id="Надпись 207" o:spid="_x0000_s1041" type="#_x0000_t202" style="position:absolute;left:0;text-align:left;margin-left:49.3pt;margin-top:111.75pt;width:67.75pt;height:1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Brown</w:t>
                      </w:r>
                    </w:p>
                  </w:txbxContent>
                </v:textbox>
              </v:shape>
            </w:pict>
          </mc:Fallback>
        </mc:AlternateContent>
      </w:r>
      <w:r>
        <w:rPr>
          <w:noProof/>
          <w:lang w:val="ru-RU" w:eastAsia="ru-RU" w:bidi="ar-SA"/>
        </w:rPr>
        <mc:AlternateContent>
          <mc:Choice Requires="wps">
            <w:drawing>
              <wp:anchor distT="0" distB="0" distL="114300" distR="114300" simplePos="0" relativeHeight="251745280" behindDoc="0" locked="0" layoutInCell="1" allowOverlap="1" wp14:anchorId="2FC899BC" wp14:editId="3DBE9B23">
                <wp:simplePos x="0" y="0"/>
                <wp:positionH relativeFrom="column">
                  <wp:posOffset>621888</wp:posOffset>
                </wp:positionH>
                <wp:positionV relativeFrom="paragraph">
                  <wp:posOffset>1181735</wp:posOffset>
                </wp:positionV>
                <wp:extent cx="860425" cy="161290"/>
                <wp:effectExtent l="0" t="0" r="15875" b="10160"/>
                <wp:wrapNone/>
                <wp:docPr id="22" name="Надпись 22"/>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99BC" id="Надпись 22" o:spid="_x0000_s1042" type="#_x0000_t202" style="position:absolute;left:0;text-align:left;margin-left:48.95pt;margin-top:93.05pt;width:67.75pt;height:1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" fillcolor="white [3201]" strokecolor="white [3212]" strokeweight=".5pt">
                <v:textbox inset="0,0,0,0">
                  <w:txbxContent>
                    <w:p w:rsidR="00CE5FF0" w:rsidRPr="00180269" w:rsidRDefault="00CE5FF0" w:rsidP="009714F0">
                      <w:pPr>
                        <w:rPr>
                          <w:sz w:val="22"/>
                          <w:szCs w:val="22"/>
                        </w:rPr>
                      </w:pP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4496" behindDoc="0" locked="0" layoutInCell="1" allowOverlap="1" wp14:anchorId="0764BFC8" wp14:editId="3F1E0A90">
                <wp:simplePos x="0" y="0"/>
                <wp:positionH relativeFrom="column">
                  <wp:posOffset>4134679</wp:posOffset>
                </wp:positionH>
                <wp:positionV relativeFrom="paragraph">
                  <wp:posOffset>1659255</wp:posOffset>
                </wp:positionV>
                <wp:extent cx="860612" cy="161365"/>
                <wp:effectExtent l="0" t="0" r="15875" b="10160"/>
                <wp:wrapNone/>
                <wp:docPr id="199" name="Надпись 199"/>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BFC8" id="Надпись 199" o:spid="_x0000_s1043" type="#_x0000_t202" style="position:absolute;left:0;text-align:left;margin-left:325.55pt;margin-top:130.65pt;width:67.75pt;height:1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" fillcolor="white [3201]" strokecolor="white [3212]" strokeweight=".5pt">
                <v:textbox inset="0,0,0,0">
                  <w:txbxContent>
                    <w:p w:rsidR="00CE5FF0" w:rsidRPr="00180269" w:rsidRDefault="00CE5FF0" w:rsidP="009714F0">
                      <w:pPr>
                        <w:rPr>
                          <w:sz w:val="22"/>
                          <w:szCs w:val="22"/>
                        </w:rPr>
                      </w:pPr>
                      <w:r>
                        <w:rPr>
                          <w:rFonts w:eastAsia="Arial"/>
                          <w:sz w:val="22"/>
                          <w:szCs w:val="22"/>
                        </w:rPr>
                        <w:t>Brown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3472" behindDoc="0" locked="0" layoutInCell="1" allowOverlap="1" wp14:anchorId="7E8804E9" wp14:editId="43314D3D">
                <wp:simplePos x="0" y="0"/>
                <wp:positionH relativeFrom="column">
                  <wp:posOffset>4134679</wp:posOffset>
                </wp:positionH>
                <wp:positionV relativeFrom="paragraph">
                  <wp:posOffset>1420716</wp:posOffset>
                </wp:positionV>
                <wp:extent cx="860612" cy="161365"/>
                <wp:effectExtent l="0" t="0" r="15875" b="10160"/>
                <wp:wrapNone/>
                <wp:docPr id="200" name="Надпись 200"/>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04E9" id="Надпись 200" o:spid="_x0000_s1044" type="#_x0000_t202" style="position:absolute;left:0;text-align:left;margin-left:325.55pt;margin-top:111.85pt;width:67.75pt;height:1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Brown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2448" behindDoc="0" locked="0" layoutInCell="1" allowOverlap="1" wp14:anchorId="556CFAE5" wp14:editId="50E205F2">
                <wp:simplePos x="0" y="0"/>
                <wp:positionH relativeFrom="column">
                  <wp:posOffset>4141774</wp:posOffset>
                </wp:positionH>
                <wp:positionV relativeFrom="paragraph">
                  <wp:posOffset>1181735</wp:posOffset>
                </wp:positionV>
                <wp:extent cx="860612" cy="161365"/>
                <wp:effectExtent l="0" t="0" r="15875" b="10160"/>
                <wp:wrapNone/>
                <wp:docPr id="201" name="Надпись 201"/>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FAE5" id="Надпись 201" o:spid="_x0000_s1045" type="#_x0000_t202" style="position:absolute;left:0;text-align:left;margin-left:326.1pt;margin-top:93.05pt;width:67.75pt;height:1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" fillcolor="white [3201]" strokecolor="white [3212]" strokeweight=".5pt">
                <v:textbox inset="0,0,0,0">
                  <w:txbxContent>
                    <w:p w:rsidR="00CE5FF0" w:rsidRPr="00180269" w:rsidRDefault="00CE5FF0" w:rsidP="009714F0">
                      <w:pPr>
                        <w:rPr>
                          <w:sz w:val="22"/>
                          <w:szCs w:val="22"/>
                        </w:rPr>
                      </w:pP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1424" behindDoc="0" locked="0" layoutInCell="1" allowOverlap="1" wp14:anchorId="0A0AFE31" wp14:editId="62C65924">
                <wp:simplePos x="0" y="0"/>
                <wp:positionH relativeFrom="column">
                  <wp:posOffset>4134679</wp:posOffset>
                </wp:positionH>
                <wp:positionV relativeFrom="paragraph">
                  <wp:posOffset>943637</wp:posOffset>
                </wp:positionV>
                <wp:extent cx="1144988" cy="166978"/>
                <wp:effectExtent l="0" t="0" r="17145" b="24130"/>
                <wp:wrapNone/>
                <wp:docPr id="202" name="Надпись 202"/>
                <wp:cNvGraphicFramePr/>
                <a:graphic xmlns:a="http://schemas.openxmlformats.org/drawingml/2006/main">
                  <a:graphicData uri="http://schemas.microsoft.com/office/word/2010/wordprocessingShape">
                    <wps:wsp>
                      <wps:cNvSpPr txBox="1"/>
                      <wps:spPr>
                        <a:xfrm>
                          <a:off x="0" y="0"/>
                          <a:ext cx="1144988" cy="1669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FE31" id="Надпись 202" o:spid="_x0000_s1046" type="#_x0000_t202" style="position:absolute;left:0;text-align:left;margin-left:325.55pt;margin-top:74.3pt;width:90.15pt;height:1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Blue</w:t>
                      </w:r>
                    </w:p>
                  </w:txbxContent>
                </v:textbox>
              </v:shape>
            </w:pict>
          </mc:Fallback>
        </mc:AlternateContent>
      </w:r>
      <w:r w:rsidR="009714F0">
        <w:rPr>
          <w:noProof/>
          <w:lang w:val="ru-RU" w:eastAsia="ru-RU" w:bidi="ar-SA"/>
        </w:rPr>
        <mc:AlternateContent>
          <mc:Choice Requires="wps">
            <w:drawing>
              <wp:anchor distT="0" distB="0" distL="114300" distR="114300" simplePos="0" relativeHeight="251750400" behindDoc="0" locked="0" layoutInCell="1" allowOverlap="1" wp14:anchorId="6E56B4E2" wp14:editId="0F663725">
                <wp:simplePos x="0" y="0"/>
                <wp:positionH relativeFrom="column">
                  <wp:posOffset>4166484</wp:posOffset>
                </wp:positionH>
                <wp:positionV relativeFrom="paragraph">
                  <wp:posOffset>705098</wp:posOffset>
                </wp:positionV>
                <wp:extent cx="946205" cy="169241"/>
                <wp:effectExtent l="0" t="0" r="25400" b="21590"/>
                <wp:wrapNone/>
                <wp:docPr id="203" name="Надпись 203"/>
                <wp:cNvGraphicFramePr/>
                <a:graphic xmlns:a="http://schemas.openxmlformats.org/drawingml/2006/main">
                  <a:graphicData uri="http://schemas.microsoft.com/office/word/2010/wordprocessingShape">
                    <wps:wsp>
                      <wps:cNvSpPr txBox="1"/>
                      <wps:spPr>
                        <a:xfrm>
                          <a:off x="0" y="0"/>
                          <a:ext cx="946205" cy="1692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B4E2" id="Надпись 203" o:spid="_x0000_s1047" type="#_x0000_t202" style="position:absolute;left:0;text-align:left;margin-left:328.05pt;margin-top:55.5pt;width:74.5pt;height:1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" fillcolor="white [3201]" strokecolor="white [3212]" strokeweight=".5pt">
                <v:textbox inset="0,0,0,0">
                  <w:txbxContent>
                    <w:p w:rsidR="00CE5FF0" w:rsidRPr="00180269" w:rsidRDefault="00CE5FF0" w:rsidP="009714F0">
                      <w:pPr>
                        <w:rPr>
                          <w:sz w:val="22"/>
                          <w:szCs w:val="22"/>
                        </w:rPr>
                      </w:pPr>
                      <w:r>
                        <w:rPr>
                          <w:sz w:val="22"/>
                          <w:szCs w:val="22"/>
                        </w:rPr>
                        <w:t>Blue</w:t>
                      </w:r>
                    </w:p>
                  </w:txbxContent>
                </v:textbox>
              </v:shape>
            </w:pict>
          </mc:Fallback>
        </mc:AlternateContent>
      </w:r>
      <w:r w:rsidR="009714F0">
        <w:rPr>
          <w:noProof/>
          <w:lang w:val="ru-RU" w:eastAsia="ru-RU" w:bidi="ar-SA"/>
        </w:rPr>
        <mc:AlternateContent>
          <mc:Choice Requires="wps">
            <w:drawing>
              <wp:anchor distT="0" distB="0" distL="114300" distR="114300" simplePos="0" relativeHeight="251749376" behindDoc="0" locked="0" layoutInCell="1" allowOverlap="1" wp14:anchorId="5F5E2F6D" wp14:editId="3B4E5026">
                <wp:simplePos x="0" y="0"/>
                <wp:positionH relativeFrom="column">
                  <wp:posOffset>4134679</wp:posOffset>
                </wp:positionH>
                <wp:positionV relativeFrom="paragraph">
                  <wp:posOffset>474510</wp:posOffset>
                </wp:positionV>
                <wp:extent cx="860612" cy="161365"/>
                <wp:effectExtent l="0" t="0" r="15875" b="10160"/>
                <wp:wrapNone/>
                <wp:docPr id="204" name="Надпись 204"/>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2F6D" id="Надпись 204" o:spid="_x0000_s1048" type="#_x0000_t202" style="position:absolute;left:0;text-align:left;margin-left:325.55pt;margin-top:37.35pt;width:67.75pt;height:1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 xml:space="preserve">White </w:t>
                      </w: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48352" behindDoc="0" locked="0" layoutInCell="1" allowOverlap="1" wp14:anchorId="46659CB1" wp14:editId="433918CE">
                <wp:simplePos x="0" y="0"/>
                <wp:positionH relativeFrom="column">
                  <wp:posOffset>4142436</wp:posOffset>
                </wp:positionH>
                <wp:positionV relativeFrom="paragraph">
                  <wp:posOffset>227330</wp:posOffset>
                </wp:positionV>
                <wp:extent cx="860612" cy="161365"/>
                <wp:effectExtent l="0" t="0" r="15875" b="10160"/>
                <wp:wrapNone/>
                <wp:docPr id="205" name="Надпись 205"/>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9CB1" id="Надпись 205" o:spid="_x0000_s1049" type="#_x0000_t202" style="position:absolute;left:0;text-align:left;margin-left:326.2pt;margin-top:17.9pt;width:67.75pt;height:1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" fillcolor="white [3201]" strokecolor="white [3212]" strokeweight=".5pt">
                <v:textbox inset="0,0,0,0">
                  <w:txbxContent>
                    <w:p w:rsidR="00CE5FF0" w:rsidRPr="00180269" w:rsidRDefault="00CE5FF0" w:rsidP="009714F0">
                      <w:pPr>
                        <w:rPr>
                          <w:sz w:val="22"/>
                          <w:szCs w:val="22"/>
                        </w:rPr>
                      </w:pPr>
                      <w:r>
                        <w:rPr>
                          <w:rFonts w:eastAsia="Arial"/>
                          <w:sz w:val="22"/>
                          <w:szCs w:val="22"/>
                        </w:rPr>
                        <w:t>O</w:t>
                      </w:r>
                      <w:r w:rsidRPr="00180269">
                        <w:rPr>
                          <w:rFonts w:eastAsia="Arial"/>
                          <w:sz w:val="22"/>
                          <w:szCs w:val="22"/>
                        </w:rPr>
                        <w:t>range</w:t>
                      </w:r>
                    </w:p>
                  </w:txbxContent>
                </v:textbox>
              </v:shape>
            </w:pict>
          </mc:Fallback>
        </mc:AlternateContent>
      </w:r>
      <w:r w:rsidR="009714F0">
        <w:rPr>
          <w:noProof/>
          <w:lang w:val="ru-RU" w:eastAsia="ru-RU" w:bidi="ar-SA"/>
        </w:rPr>
        <mc:AlternateContent>
          <mc:Choice Requires="wps">
            <w:drawing>
              <wp:anchor distT="0" distB="0" distL="114300" distR="114300" simplePos="0" relativeHeight="251740160" behindDoc="0" locked="0" layoutInCell="1" allowOverlap="1" wp14:anchorId="59FB0456" wp14:editId="0DE23F79">
                <wp:simplePos x="0" y="0"/>
                <wp:positionH relativeFrom="column">
                  <wp:posOffset>4133419</wp:posOffset>
                </wp:positionH>
                <wp:positionV relativeFrom="paragraph">
                  <wp:posOffset>7327</wp:posOffset>
                </wp:positionV>
                <wp:extent cx="860612" cy="161365"/>
                <wp:effectExtent l="0" t="0" r="15875" b="10160"/>
                <wp:wrapNone/>
                <wp:docPr id="146" name="Надпись 146"/>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5FF0" w:rsidRPr="00180269" w:rsidRDefault="00CE5FF0" w:rsidP="009714F0">
                            <w:pPr>
                              <w:rPr>
                                <w:sz w:val="22"/>
                                <w:szCs w:val="22"/>
                              </w:rPr>
                            </w:pPr>
                            <w:r w:rsidRPr="00180269">
                              <w:rPr>
                                <w:rFonts w:eastAsia="Arial"/>
                                <w:sz w:val="22"/>
                                <w:szCs w:val="22"/>
                              </w:rPr>
                              <w:t>White orange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0456" id="Надпись 146" o:spid="_x0000_s1050" type="#_x0000_t202" style="position:absolute;left:0;text-align:left;margin-left:325.45pt;margin-top:.6pt;width:67.75pt;height:1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" fillcolor="white [3201]" strokecolor="white [3212]" strokeweight=".5pt">
                <v:textbox inset="0,0,0,0">
                  <w:txbxContent>
                    <w:p w:rsidR="00CE5FF0" w:rsidRPr="00180269" w:rsidRDefault="00CE5FF0" w:rsidP="009714F0">
                      <w:pPr>
                        <w:rPr>
                          <w:sz w:val="22"/>
                          <w:szCs w:val="22"/>
                        </w:rPr>
                      </w:pPr>
                      <w:r w:rsidRPr="00180269">
                        <w:rPr>
                          <w:rFonts w:eastAsia="Arial"/>
                          <w:sz w:val="22"/>
                          <w:szCs w:val="22"/>
                        </w:rPr>
                        <w:t>White orange</w:t>
                      </w:r>
                    </w:p>
                  </w:txbxContent>
                </v:textbox>
              </v:shape>
            </w:pict>
          </mc:Fallback>
        </mc:AlternateContent>
      </w:r>
      <w:r w:rsidR="009714F0">
        <w:rPr>
          <w:noProof/>
          <w:lang w:val="ru-RU" w:eastAsia="ru-RU" w:bidi="ar-SA"/>
        </w:rPr>
        <w:drawing>
          <wp:inline distT="0" distB="0" distL="0" distR="0" wp14:anchorId="3BA9AB79" wp14:editId="7724025E">
            <wp:extent cx="5971540" cy="2131060"/>
            <wp:effectExtent l="0" t="0" r="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540" cy="2131060"/>
                    </a:xfrm>
                    <a:prstGeom prst="rect">
                      <a:avLst/>
                    </a:prstGeom>
                    <a:noFill/>
                    <a:ln>
                      <a:noFill/>
                    </a:ln>
                  </pic:spPr>
                </pic:pic>
              </a:graphicData>
            </a:graphic>
          </wp:inline>
        </w:drawing>
      </w:r>
    </w:p>
    <w:p w:rsidR="009714F0" w:rsidRDefault="009714F0" w:rsidP="009714F0">
      <w:pPr>
        <w:pStyle w:val="a8"/>
        <w:shd w:val="clear" w:color="auto" w:fill="auto"/>
        <w:spacing w:line="280" w:lineRule="exact"/>
      </w:pPr>
      <w:r>
        <w:t xml:space="preserve">Figure </w:t>
      </w:r>
      <w:r w:rsidR="0044411F">
        <w:t>7</w:t>
      </w:r>
      <w:r>
        <w:t>.4. Fanning out of the Ethernet cable.</w:t>
      </w:r>
    </w:p>
    <w:p w:rsidR="009714F0" w:rsidRDefault="009714F0" w:rsidP="009714F0">
      <w:pPr>
        <w:rPr>
          <w:sz w:val="2"/>
          <w:szCs w:val="2"/>
        </w:rPr>
      </w:pPr>
    </w:p>
    <w:p w:rsidR="00B949BB" w:rsidRDefault="00B949BB">
      <w:pPr>
        <w:rPr>
          <w:sz w:val="2"/>
          <w:szCs w:val="2"/>
        </w:rPr>
      </w:pPr>
    </w:p>
    <w:p w:rsidR="00B949BB" w:rsidRDefault="00527FC3" w:rsidP="0044411F">
      <w:pPr>
        <w:pStyle w:val="32"/>
        <w:keepNext/>
        <w:keepLines/>
        <w:numPr>
          <w:ilvl w:val="0"/>
          <w:numId w:val="28"/>
        </w:numPr>
        <w:shd w:val="clear" w:color="auto" w:fill="auto"/>
        <w:tabs>
          <w:tab w:val="left" w:pos="434"/>
        </w:tabs>
        <w:spacing w:before="208" w:after="0" w:line="400" w:lineRule="exact"/>
      </w:pPr>
      <w:bookmarkStart w:id="91" w:name="_Toc479223590"/>
      <w:r>
        <w:t>Manufacturer’s warranty</w:t>
      </w:r>
      <w:bookmarkEnd w:id="91"/>
    </w:p>
    <w:p w:rsidR="00B949BB" w:rsidRDefault="00527FC3">
      <w:pPr>
        <w:pStyle w:val="21"/>
        <w:shd w:val="clear" w:color="auto" w:fill="auto"/>
        <w:spacing w:before="0" w:line="322" w:lineRule="exact"/>
        <w:ind w:firstLine="0"/>
        <w:jc w:val="both"/>
      </w:pPr>
      <w:r>
        <w:t>Warranty period for the device – 36 months from the sale date, excluding accumulator batteries (</w:t>
      </w:r>
      <w:r w:rsidR="003F7444">
        <w:t>for batteries</w:t>
      </w:r>
      <w:r w:rsidR="00B35C78">
        <w:t xml:space="preserve"> if included</w:t>
      </w:r>
      <w:r w:rsidR="003F7444">
        <w:t xml:space="preserve"> w</w:t>
      </w:r>
      <w:r>
        <w:t>arranty period</w:t>
      </w:r>
      <w:r w:rsidR="00B35C78">
        <w:t xml:space="preserve"> is</w:t>
      </w:r>
      <w:r>
        <w:t xml:space="preserve"> 12 months). </w:t>
      </w:r>
      <w:r w:rsidR="009714F0">
        <w:t>The d</w:t>
      </w:r>
      <w:r>
        <w:t>evice is accepted for warranty maintenance and repair only in full completeness. Warranty repair is not performed in following cases:</w:t>
      </w:r>
    </w:p>
    <w:p w:rsidR="00B949BB" w:rsidRDefault="00527FC3">
      <w:pPr>
        <w:pStyle w:val="21"/>
        <w:numPr>
          <w:ilvl w:val="0"/>
          <w:numId w:val="1"/>
        </w:numPr>
        <w:shd w:val="clear" w:color="auto" w:fill="auto"/>
        <w:tabs>
          <w:tab w:val="left" w:pos="378"/>
        </w:tabs>
        <w:spacing w:before="0" w:line="326" w:lineRule="exact"/>
        <w:ind w:left="480"/>
        <w:jc w:val="both"/>
      </w:pPr>
      <w:r>
        <w:t>if warranty period has expired;</w:t>
      </w:r>
    </w:p>
    <w:p w:rsidR="00B949BB" w:rsidRDefault="00527FC3">
      <w:pPr>
        <w:pStyle w:val="21"/>
        <w:numPr>
          <w:ilvl w:val="0"/>
          <w:numId w:val="1"/>
        </w:numPr>
        <w:shd w:val="clear" w:color="auto" w:fill="auto"/>
        <w:tabs>
          <w:tab w:val="left" w:pos="378"/>
        </w:tabs>
        <w:spacing w:before="0" w:line="326" w:lineRule="exact"/>
        <w:ind w:left="480"/>
        <w:jc w:val="both"/>
      </w:pPr>
      <w:r>
        <w:t>if there is no label with serial number on the product housing, and also if serial number was changed, removed or illegible;</w:t>
      </w:r>
    </w:p>
    <w:p w:rsidR="00B949BB" w:rsidRDefault="00527FC3">
      <w:pPr>
        <w:pStyle w:val="21"/>
        <w:numPr>
          <w:ilvl w:val="0"/>
          <w:numId w:val="1"/>
        </w:numPr>
        <w:shd w:val="clear" w:color="auto" w:fill="auto"/>
        <w:tabs>
          <w:tab w:val="left" w:pos="378"/>
        </w:tabs>
        <w:spacing w:before="0" w:line="326" w:lineRule="exact"/>
        <w:ind w:left="480"/>
        <w:jc w:val="both"/>
      </w:pPr>
      <w:r>
        <w:t>if there are external and internal mechanical damages (chips, cracks, deformation, damage to the power cord, breaks and cracks of connectors), traces of chemicals, corrosive environments, liquids, heavy contamination, as well as the presence of insects or traces of their presence;</w:t>
      </w:r>
    </w:p>
    <w:p w:rsidR="00B949BB" w:rsidRDefault="00527FC3">
      <w:pPr>
        <w:pStyle w:val="21"/>
        <w:numPr>
          <w:ilvl w:val="0"/>
          <w:numId w:val="1"/>
        </w:numPr>
        <w:shd w:val="clear" w:color="auto" w:fill="auto"/>
        <w:tabs>
          <w:tab w:val="left" w:pos="378"/>
        </w:tabs>
        <w:spacing w:before="0" w:line="326" w:lineRule="exact"/>
        <w:ind w:left="480"/>
        <w:jc w:val="both"/>
      </w:pPr>
      <w:r>
        <w:t>due to non-compliance with the rules of connection and operation, as well as non-compliance of power specified in this operating manual;</w:t>
      </w:r>
    </w:p>
    <w:p w:rsidR="00B949BB" w:rsidRDefault="00527FC3">
      <w:pPr>
        <w:pStyle w:val="21"/>
        <w:numPr>
          <w:ilvl w:val="0"/>
          <w:numId w:val="1"/>
        </w:numPr>
        <w:shd w:val="clear" w:color="auto" w:fill="auto"/>
        <w:tabs>
          <w:tab w:val="left" w:pos="378"/>
        </w:tabs>
        <w:spacing w:before="0" w:line="326" w:lineRule="exact"/>
        <w:ind w:left="480"/>
        <w:jc w:val="both"/>
      </w:pPr>
      <w:bookmarkStart w:id="92" w:name="bookmark104"/>
      <w:r>
        <w:t>due to force majeure, third party action and other reasons that doesn’t depend on manufacturer.</w:t>
      </w:r>
      <w:bookmarkEnd w:id="92"/>
    </w:p>
    <w:p w:rsidR="009714F0" w:rsidRDefault="009714F0" w:rsidP="009714F0">
      <w:pPr>
        <w:pStyle w:val="21"/>
        <w:shd w:val="clear" w:color="auto" w:fill="auto"/>
        <w:tabs>
          <w:tab w:val="left" w:pos="378"/>
        </w:tabs>
        <w:spacing w:before="0" w:line="326" w:lineRule="exact"/>
        <w:ind w:firstLine="0"/>
        <w:jc w:val="both"/>
      </w:pPr>
    </w:p>
    <w:p w:rsidR="0044411F" w:rsidRDefault="0044411F" w:rsidP="0044411F">
      <w:pPr>
        <w:pStyle w:val="21"/>
        <w:numPr>
          <w:ilvl w:val="0"/>
          <w:numId w:val="30"/>
        </w:numPr>
        <w:shd w:val="clear" w:color="auto" w:fill="auto"/>
        <w:tabs>
          <w:tab w:val="left" w:pos="378"/>
        </w:tabs>
        <w:spacing w:before="0" w:line="326" w:lineRule="exact"/>
        <w:jc w:val="both"/>
        <w:rPr>
          <w:b/>
          <w:bCs/>
          <w:sz w:val="36"/>
          <w:szCs w:val="36"/>
        </w:rPr>
      </w:pPr>
      <w:bookmarkStart w:id="93" w:name="_GoBack"/>
      <w:bookmarkEnd w:id="93"/>
      <w:r w:rsidRPr="001D383F">
        <w:rPr>
          <w:b/>
          <w:bCs/>
          <w:sz w:val="36"/>
          <w:szCs w:val="36"/>
        </w:rPr>
        <w:t>Technical support</w:t>
      </w:r>
    </w:p>
    <w:p w:rsidR="0044411F" w:rsidRPr="00BD68A0" w:rsidRDefault="0044411F" w:rsidP="0044411F">
      <w:pPr>
        <w:pStyle w:val="af4"/>
        <w:ind w:left="600"/>
        <w:jc w:val="both"/>
        <w:rPr>
          <w:rFonts w:ascii="Arial" w:hAnsi="Arial" w:cs="Arial"/>
          <w:color w:val="auto"/>
          <w:sz w:val="28"/>
          <w:szCs w:val="28"/>
          <w:lang w:val="en-GB"/>
        </w:rPr>
      </w:pPr>
      <w:r w:rsidRPr="00BD68A0">
        <w:rPr>
          <w:rFonts w:ascii="Arial" w:hAnsi="Arial" w:cs="Arial"/>
          <w:sz w:val="28"/>
          <w:szCs w:val="28"/>
          <w:lang w:val="en-GB"/>
        </w:rPr>
        <w:t xml:space="preserve">Technical support for the design of video surveillance systems, issues of operation and configuration of equipment is provided by email </w:t>
      </w:r>
      <w:hyperlink r:id="rId80" w:history="1">
        <w:r w:rsidRPr="00BD68A0">
          <w:rPr>
            <w:rStyle w:val="a3"/>
            <w:rFonts w:ascii="Arial" w:hAnsi="Arial" w:cs="Arial"/>
            <w:sz w:val="28"/>
            <w:szCs w:val="28"/>
            <w:lang w:val="en-GB"/>
          </w:rPr>
          <w:t>tfortis@fort-telecom.ru</w:t>
        </w:r>
      </w:hyperlink>
      <w:r w:rsidRPr="00BD68A0">
        <w:rPr>
          <w:rFonts w:ascii="Arial" w:hAnsi="Arial" w:cs="Arial"/>
          <w:sz w:val="28"/>
          <w:szCs w:val="28"/>
          <w:lang w:val="en-GB"/>
        </w:rPr>
        <w:t xml:space="preserve"> </w:t>
      </w:r>
    </w:p>
    <w:p w:rsidR="0044411F" w:rsidRPr="00BD68A0" w:rsidRDefault="0044411F" w:rsidP="0044411F">
      <w:pPr>
        <w:pStyle w:val="af4"/>
        <w:ind w:left="600"/>
        <w:jc w:val="both"/>
        <w:rPr>
          <w:rFonts w:ascii="Arial" w:hAnsi="Arial" w:cs="Arial"/>
          <w:sz w:val="28"/>
          <w:szCs w:val="28"/>
          <w:lang w:val="en-GB"/>
        </w:rPr>
      </w:pPr>
    </w:p>
    <w:p w:rsidR="0044411F" w:rsidRPr="00BD68A0" w:rsidRDefault="0044411F" w:rsidP="0044411F">
      <w:pPr>
        <w:pStyle w:val="af4"/>
        <w:ind w:left="600"/>
        <w:jc w:val="both"/>
        <w:rPr>
          <w:rFonts w:ascii="Arial" w:hAnsi="Arial" w:cs="Arial"/>
          <w:sz w:val="28"/>
          <w:szCs w:val="28"/>
          <w:lang w:val="en-GB"/>
        </w:rPr>
      </w:pPr>
      <w:r w:rsidRPr="00BD68A0">
        <w:rPr>
          <w:rFonts w:ascii="Arial" w:hAnsi="Arial" w:cs="Arial"/>
          <w:sz w:val="28"/>
          <w:szCs w:val="28"/>
          <w:lang w:val="en-GB"/>
        </w:rPr>
        <w:lastRenderedPageBreak/>
        <w:t xml:space="preserve">Technical documents are available on the website </w:t>
      </w:r>
      <w:hyperlink r:id="rId81" w:history="1">
        <w:r w:rsidRPr="00BD68A0">
          <w:rPr>
            <w:rStyle w:val="a3"/>
            <w:rFonts w:ascii="Arial" w:hAnsi="Arial" w:cs="Arial"/>
            <w:sz w:val="28"/>
            <w:szCs w:val="28"/>
            <w:lang w:val="en-GB"/>
          </w:rPr>
          <w:t>https://tfortis.com/support/dokumentaciya-na-produkciyu/</w:t>
        </w:r>
      </w:hyperlink>
      <w:r w:rsidRPr="00BD68A0">
        <w:rPr>
          <w:rFonts w:ascii="Arial" w:hAnsi="Arial" w:cs="Arial"/>
          <w:sz w:val="28"/>
          <w:szCs w:val="28"/>
          <w:lang w:val="en-GB"/>
        </w:rPr>
        <w:t xml:space="preserve"> </w:t>
      </w:r>
    </w:p>
    <w:p w:rsidR="009714F0" w:rsidRPr="0044411F" w:rsidRDefault="009714F0" w:rsidP="009714F0">
      <w:pPr>
        <w:pStyle w:val="21"/>
        <w:shd w:val="clear" w:color="auto" w:fill="auto"/>
        <w:tabs>
          <w:tab w:val="left" w:pos="378"/>
        </w:tabs>
        <w:spacing w:before="0" w:line="326" w:lineRule="exact"/>
        <w:ind w:firstLine="0"/>
        <w:jc w:val="both"/>
        <w:rPr>
          <w:lang w:val="en-GB"/>
        </w:rPr>
      </w:pPr>
    </w:p>
    <w:p w:rsidR="00B949BB" w:rsidRDefault="00527FC3" w:rsidP="0044411F">
      <w:pPr>
        <w:pStyle w:val="32"/>
        <w:keepNext/>
        <w:keepLines/>
        <w:shd w:val="clear" w:color="auto" w:fill="auto"/>
        <w:tabs>
          <w:tab w:val="left" w:pos="493"/>
        </w:tabs>
        <w:spacing w:before="0" w:after="270" w:line="400" w:lineRule="exact"/>
      </w:pPr>
      <w:bookmarkStart w:id="94" w:name="bookmark105"/>
      <w:bookmarkStart w:id="95" w:name="_Toc479223591"/>
      <w:r>
        <w:t>Appendix</w:t>
      </w:r>
      <w:bookmarkEnd w:id="94"/>
      <w:bookmarkEnd w:id="95"/>
    </w:p>
    <w:p w:rsidR="00B949BB" w:rsidRDefault="00527FC3">
      <w:pPr>
        <w:pStyle w:val="42"/>
        <w:keepNext/>
        <w:keepLines/>
        <w:shd w:val="clear" w:color="auto" w:fill="auto"/>
        <w:spacing w:before="0" w:after="395" w:line="360" w:lineRule="exact"/>
        <w:ind w:firstLine="0"/>
        <w:jc w:val="both"/>
      </w:pPr>
      <w:bookmarkStart w:id="96" w:name="bookmark107"/>
      <w:bookmarkStart w:id="97" w:name="_Toc479223592"/>
      <w:r w:rsidRPr="00A1707E">
        <w:rPr>
          <w:i w:val="0"/>
        </w:rPr>
        <w:t>Calculation of the power consumption</w:t>
      </w:r>
      <w:bookmarkEnd w:id="96"/>
      <w:bookmarkEnd w:id="97"/>
    </w:p>
    <w:p w:rsidR="00B949BB" w:rsidRDefault="00527FC3" w:rsidP="009714F0">
      <w:pPr>
        <w:pStyle w:val="21"/>
        <w:shd w:val="clear" w:color="auto" w:fill="auto"/>
        <w:spacing w:before="0" w:after="544" w:line="240" w:lineRule="auto"/>
        <w:ind w:firstLine="0"/>
        <w:jc w:val="both"/>
      </w:pPr>
      <w:r>
        <w:t>The consumption of the TFortis P</w:t>
      </w:r>
      <w:r w:rsidR="009714F0">
        <w:t>SW</w:t>
      </w:r>
      <w:r w:rsidR="00DE007A">
        <w:t xml:space="preserve"> switch</w:t>
      </w:r>
      <w:r w:rsidR="009714F0">
        <w:t xml:space="preserve"> is calculated by the formula:</w:t>
      </w:r>
    </w:p>
    <w:tbl>
      <w:tblPr>
        <w:tblOverlap w:val="never"/>
        <w:tblW w:w="9585" w:type="dxa"/>
        <w:tblInd w:w="10" w:type="dxa"/>
        <w:tblLayout w:type="fixed"/>
        <w:tblCellMar>
          <w:left w:w="10" w:type="dxa"/>
          <w:right w:w="10" w:type="dxa"/>
        </w:tblCellMar>
        <w:tblLook w:val="04A0" w:firstRow="1" w:lastRow="0" w:firstColumn="1" w:lastColumn="0" w:noHBand="0" w:noVBand="1"/>
      </w:tblPr>
      <w:tblGrid>
        <w:gridCol w:w="830"/>
        <w:gridCol w:w="8755"/>
      </w:tblGrid>
      <w:tr w:rsidR="004D7C44" w:rsidTr="004D7C44">
        <w:trPr>
          <w:trHeight w:hRule="exact" w:val="979"/>
        </w:trPr>
        <w:tc>
          <w:tcPr>
            <w:tcW w:w="830" w:type="dxa"/>
            <w:tcBorders>
              <w:top w:val="single" w:sz="4" w:space="0" w:color="auto"/>
              <w:left w:val="single" w:sz="4" w:space="0" w:color="auto"/>
            </w:tcBorders>
            <w:shd w:val="clear" w:color="auto" w:fill="FFFFFF"/>
            <w:vAlign w:val="center"/>
          </w:tcPr>
          <w:p w:rsidR="004D7C44" w:rsidRDefault="00CE5FF0"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SW</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power consumption of the switch board. Not higher than 5W.</w:t>
            </w:r>
          </w:p>
        </w:tc>
      </w:tr>
      <w:tr w:rsidR="004D7C44" w:rsidTr="004D7C44">
        <w:trPr>
          <w:trHeight w:hRule="exact" w:val="730"/>
        </w:trPr>
        <w:tc>
          <w:tcPr>
            <w:tcW w:w="830" w:type="dxa"/>
            <w:tcBorders>
              <w:top w:val="single" w:sz="4" w:space="0" w:color="auto"/>
              <w:left w:val="single" w:sz="4" w:space="0" w:color="auto"/>
            </w:tcBorders>
            <w:shd w:val="clear" w:color="auto" w:fill="FFFFFF"/>
            <w:vAlign w:val="center"/>
          </w:tcPr>
          <w:p w:rsidR="004D7C44" w:rsidRDefault="00CE5FF0"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CAM</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power consumption of the video camera.</w:t>
            </w:r>
          </w:p>
        </w:tc>
      </w:tr>
      <w:tr w:rsidR="004D7C44" w:rsidTr="004D7C44">
        <w:trPr>
          <w:trHeight w:hRule="exact" w:val="974"/>
        </w:trPr>
        <w:tc>
          <w:tcPr>
            <w:tcW w:w="830" w:type="dxa"/>
            <w:tcBorders>
              <w:top w:val="single" w:sz="4" w:space="0" w:color="auto"/>
              <w:left w:val="single" w:sz="4" w:space="0" w:color="auto"/>
            </w:tcBorders>
            <w:shd w:val="clear" w:color="auto" w:fill="FFFFFF"/>
            <w:vAlign w:val="center"/>
          </w:tcPr>
          <w:p w:rsidR="004D7C44" w:rsidRDefault="00CE5FF0"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TH</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 xml:space="preserve">power consumption of the heating element in the </w:t>
            </w:r>
            <w:r w:rsidR="00105CC9">
              <w:t>camera housing</w:t>
            </w:r>
            <w:r>
              <w:t>, taking into account the losses in the twisted pair. Not higher than 12W.</w:t>
            </w:r>
          </w:p>
        </w:tc>
      </w:tr>
      <w:tr w:rsidR="004D7C44" w:rsidTr="004D7C44">
        <w:trPr>
          <w:trHeight w:hRule="exact" w:val="725"/>
        </w:trPr>
        <w:tc>
          <w:tcPr>
            <w:tcW w:w="830" w:type="dxa"/>
            <w:tcBorders>
              <w:top w:val="single" w:sz="4" w:space="0" w:color="auto"/>
              <w:left w:val="single" w:sz="4" w:space="0" w:color="auto"/>
            </w:tcBorders>
            <w:shd w:val="clear" w:color="auto" w:fill="FFFFFF"/>
            <w:vAlign w:val="center"/>
          </w:tcPr>
          <w:p w:rsidR="004D7C44" w:rsidRDefault="00CE5FF0"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TP</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losses in twisted pair when powering the video camera</w:t>
            </w:r>
          </w:p>
        </w:tc>
      </w:tr>
      <w:tr w:rsidR="004D7C44" w:rsidTr="004D7C44">
        <w:trPr>
          <w:trHeight w:hRule="exact" w:val="854"/>
        </w:trPr>
        <w:tc>
          <w:tcPr>
            <w:tcW w:w="830" w:type="dxa"/>
            <w:tcBorders>
              <w:top w:val="single" w:sz="4" w:space="0" w:color="auto"/>
              <w:left w:val="single" w:sz="4" w:space="0" w:color="auto"/>
              <w:bottom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60" w:firstLine="0"/>
            </w:pPr>
            <m:oMathPara>
              <m:oMath>
                <m:r>
                  <w:rPr>
                    <w:rFonts w:ascii="Cambria Math" w:hAnsi="Cambria Math"/>
                  </w:rPr>
                  <m:t>η</m:t>
                </m:r>
              </m:oMath>
            </m:oMathPara>
          </w:p>
        </w:tc>
        <w:tc>
          <w:tcPr>
            <w:tcW w:w="8755" w:type="dxa"/>
            <w:tcBorders>
              <w:top w:val="single" w:sz="4" w:space="0" w:color="auto"/>
              <w:left w:val="single" w:sz="4" w:space="0" w:color="auto"/>
              <w:bottom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efficiency output of the power supply unit TFortis PSW (not less than 80%)</w:t>
            </w:r>
          </w:p>
        </w:tc>
      </w:tr>
    </w:tbl>
    <w:p w:rsidR="009714F0" w:rsidRDefault="009714F0" w:rsidP="009714F0">
      <w:pPr>
        <w:pStyle w:val="21"/>
        <w:shd w:val="clear" w:color="auto" w:fill="auto"/>
        <w:spacing w:before="0" w:after="544" w:line="240" w:lineRule="auto"/>
        <w:ind w:firstLine="0"/>
        <w:jc w:val="both"/>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SW</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TP</m:t>
                      </m:r>
                    </m:sub>
                  </m:sSub>
                  <m:r>
                    <w:rPr>
                      <w:rFonts w:ascii="Cambria Math" w:hAnsi="Cambria Math"/>
                    </w:rPr>
                    <m:t>)</m:t>
                  </m:r>
                </m:e>
              </m:nary>
            </m:num>
            <m:den>
              <m:r>
                <w:rPr>
                  <w:rFonts w:ascii="Cambria Math" w:hAnsi="Cambria Math"/>
                </w:rPr>
                <m:t>η</m:t>
              </m:r>
            </m:den>
          </m:f>
        </m:oMath>
      </m:oMathPara>
    </w:p>
    <w:p w:rsidR="004D7C44" w:rsidRDefault="004D7C44">
      <w:pPr>
        <w:pStyle w:val="21"/>
        <w:shd w:val="clear" w:color="auto" w:fill="auto"/>
        <w:spacing w:before="0" w:line="322" w:lineRule="exact"/>
        <w:ind w:firstLine="0"/>
        <w:jc w:val="both"/>
      </w:pPr>
    </w:p>
    <w:p w:rsidR="004D7C44" w:rsidRPr="004D7C44" w:rsidRDefault="004D7C44">
      <w:pPr>
        <w:pStyle w:val="21"/>
        <w:shd w:val="clear" w:color="auto" w:fill="auto"/>
        <w:spacing w:before="0" w:line="322" w:lineRule="exact"/>
        <w:ind w:firstLine="0"/>
        <w:jc w:val="both"/>
        <w:rPr>
          <w:b/>
        </w:rPr>
      </w:pPr>
      <w:r w:rsidRPr="004D7C44">
        <w:rPr>
          <w:b/>
        </w:rPr>
        <w:t>Note 1</w:t>
      </w:r>
    </w:p>
    <w:p w:rsidR="004D7C44" w:rsidRDefault="004D7C44">
      <w:pPr>
        <w:pStyle w:val="21"/>
        <w:shd w:val="clear" w:color="auto" w:fill="auto"/>
        <w:spacing w:before="0" w:line="322" w:lineRule="exact"/>
        <w:ind w:firstLine="0"/>
        <w:jc w:val="both"/>
      </w:pPr>
    </w:p>
    <w:p w:rsidR="00B949BB" w:rsidRDefault="00527FC3">
      <w:pPr>
        <w:pStyle w:val="21"/>
        <w:shd w:val="clear" w:color="auto" w:fill="auto"/>
        <w:spacing w:before="0" w:line="322" w:lineRule="exact"/>
        <w:ind w:firstLine="0"/>
        <w:jc w:val="both"/>
      </w:pPr>
      <w:r>
        <w:t xml:space="preserve">For some video cameras, the manufacturer does not specify power, but </w:t>
      </w:r>
      <w:r w:rsidR="004D7C44">
        <w:t xml:space="preserve">specifies </w:t>
      </w:r>
      <w:r>
        <w:t xml:space="preserve">PoE class. In this case, to determine </w:t>
      </w:r>
      <m:oMath>
        <m:sSub>
          <m:sSubPr>
            <m:ctrlPr>
              <w:rPr>
                <w:rFonts w:ascii="Cambria Math" w:hAnsi="Cambria Math"/>
                <w:i/>
              </w:rPr>
            </m:ctrlPr>
          </m:sSubPr>
          <m:e>
            <m:r>
              <w:rPr>
                <w:rFonts w:ascii="Cambria Math" w:hAnsi="Cambria Math"/>
              </w:rPr>
              <m:t>P</m:t>
            </m:r>
          </m:e>
          <m:sub>
            <m:r>
              <w:rPr>
                <w:rFonts w:ascii="Cambria Math" w:hAnsi="Cambria Math"/>
              </w:rPr>
              <m:t>CAM</m:t>
            </m:r>
          </m:sub>
        </m:sSub>
      </m:oMath>
      <w:r>
        <w:t>, you need to</w:t>
      </w:r>
    </w:p>
    <w:p w:rsidR="00B949BB" w:rsidRDefault="00527FC3" w:rsidP="004D7C44">
      <w:pPr>
        <w:pStyle w:val="21"/>
        <w:shd w:val="clear" w:color="auto" w:fill="auto"/>
        <w:spacing w:before="0" w:after="240" w:line="280" w:lineRule="exact"/>
        <w:ind w:firstLine="0"/>
        <w:jc w:val="both"/>
      </w:pPr>
      <w:r>
        <w:t>use the table.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80"/>
        <w:gridCol w:w="4262"/>
      </w:tblGrid>
      <w:tr w:rsidR="00B949BB">
        <w:trPr>
          <w:trHeight w:hRule="exact" w:val="499"/>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Consumption class</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max power</w:t>
            </w:r>
          </w:p>
        </w:tc>
      </w:tr>
      <w:tr w:rsidR="00B949BB">
        <w:trPr>
          <w:trHeight w:hRule="exact" w:val="494"/>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0 and Class 3</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13W</w:t>
            </w:r>
          </w:p>
        </w:tc>
      </w:tr>
      <w:tr w:rsidR="00B949BB">
        <w:trPr>
          <w:trHeight w:hRule="exact" w:val="490"/>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1</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3.84W</w:t>
            </w:r>
          </w:p>
        </w:tc>
      </w:tr>
      <w:tr w:rsidR="00B949BB">
        <w:trPr>
          <w:trHeight w:hRule="exact" w:val="504"/>
        </w:trPr>
        <w:tc>
          <w:tcPr>
            <w:tcW w:w="4080" w:type="dxa"/>
            <w:tcBorders>
              <w:top w:val="single" w:sz="4" w:space="0" w:color="auto"/>
              <w:left w:val="single" w:sz="4" w:space="0" w:color="auto"/>
              <w:bottom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2</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6.49ВW</w:t>
            </w:r>
          </w:p>
        </w:tc>
      </w:tr>
    </w:tbl>
    <w:p w:rsidR="00B949BB" w:rsidRDefault="00B949BB">
      <w:pPr>
        <w:framePr w:w="8342" w:wrap="notBeside" w:vAnchor="text" w:hAnchor="text" w:y="1"/>
        <w:rPr>
          <w:sz w:val="2"/>
          <w:szCs w:val="2"/>
        </w:rPr>
      </w:pPr>
    </w:p>
    <w:p w:rsidR="004D7C44" w:rsidRDefault="004D7C44" w:rsidP="004D7C44">
      <w:pPr>
        <w:pStyle w:val="21"/>
        <w:shd w:val="clear" w:color="auto" w:fill="auto"/>
        <w:spacing w:before="0" w:line="322" w:lineRule="exact"/>
        <w:ind w:firstLine="0"/>
        <w:jc w:val="both"/>
      </w:pPr>
    </w:p>
    <w:p w:rsidR="004D7C44" w:rsidRPr="004D7C44" w:rsidRDefault="004D7C44" w:rsidP="004D7C44">
      <w:pPr>
        <w:pStyle w:val="21"/>
        <w:shd w:val="clear" w:color="auto" w:fill="auto"/>
        <w:spacing w:before="0" w:line="322" w:lineRule="exact"/>
        <w:ind w:firstLine="0"/>
        <w:jc w:val="both"/>
        <w:rPr>
          <w:b/>
        </w:rPr>
      </w:pPr>
      <w:r w:rsidRPr="004D7C44">
        <w:rPr>
          <w:b/>
        </w:rPr>
        <w:t xml:space="preserve">Note </w:t>
      </w:r>
      <w:r>
        <w:rPr>
          <w:b/>
        </w:rPr>
        <w:t>2</w:t>
      </w:r>
    </w:p>
    <w:p w:rsidR="004D7C44" w:rsidRDefault="004D7C44" w:rsidP="004D7C44">
      <w:pPr>
        <w:pStyle w:val="21"/>
        <w:shd w:val="clear" w:color="auto" w:fill="auto"/>
        <w:spacing w:before="0" w:line="322" w:lineRule="exact"/>
        <w:ind w:firstLine="0"/>
        <w:jc w:val="both"/>
      </w:pPr>
    </w:p>
    <w:p w:rsidR="00B949BB" w:rsidRDefault="00CE5FF0">
      <w:pPr>
        <w:pStyle w:val="21"/>
        <w:shd w:val="clear" w:color="auto" w:fill="auto"/>
        <w:spacing w:before="0" w:line="341" w:lineRule="exact"/>
        <w:ind w:firstLine="0"/>
        <w:jc w:val="both"/>
      </w:pPr>
      <m:oMath>
        <m:sSub>
          <m:sSubPr>
            <m:ctrlPr>
              <w:rPr>
                <w:rFonts w:ascii="Cambria Math" w:hAnsi="Cambria Math"/>
                <w:i/>
              </w:rPr>
            </m:ctrlPr>
          </m:sSubPr>
          <m:e>
            <m:r>
              <w:rPr>
                <w:rFonts w:ascii="Cambria Math" w:hAnsi="Cambria Math"/>
              </w:rPr>
              <m:t>P</m:t>
            </m:r>
          </m:e>
          <m:sub>
            <m:r>
              <w:rPr>
                <w:rFonts w:ascii="Cambria Math" w:hAnsi="Cambria Math"/>
              </w:rPr>
              <m:t>TP</m:t>
            </m:r>
          </m:sub>
        </m:sSub>
      </m:oMath>
      <w:r w:rsidR="004D7C44">
        <w:t xml:space="preserve"> </w:t>
      </w:r>
      <w:r w:rsidR="00527FC3">
        <w:t>- the value is not large. At maximum load (13W), the maximum cable length (100 meters) and the worst cable (category 3), this value will be about 2W.</w:t>
      </w:r>
    </w:p>
    <w:p w:rsidR="004D7C44" w:rsidRDefault="004D7C44">
      <w:pPr>
        <w:pStyle w:val="21"/>
        <w:shd w:val="clear" w:color="auto" w:fill="auto"/>
        <w:spacing w:before="0" w:after="649" w:line="341" w:lineRule="exact"/>
        <w:ind w:firstLine="0"/>
        <w:jc w:val="both"/>
      </w:pPr>
    </w:p>
    <w:p w:rsidR="004D7C44" w:rsidRPr="004D7C44" w:rsidRDefault="004D7C44" w:rsidP="004D7C44">
      <w:pPr>
        <w:pStyle w:val="21"/>
        <w:shd w:val="clear" w:color="auto" w:fill="auto"/>
        <w:spacing w:before="0" w:line="322" w:lineRule="exact"/>
        <w:ind w:firstLine="0"/>
        <w:jc w:val="both"/>
        <w:rPr>
          <w:b/>
        </w:rPr>
      </w:pPr>
      <w:r w:rsidRPr="004D7C44">
        <w:rPr>
          <w:b/>
        </w:rPr>
        <w:t xml:space="preserve">Note </w:t>
      </w:r>
      <w:r>
        <w:rPr>
          <w:b/>
        </w:rPr>
        <w:t>3</w:t>
      </w:r>
    </w:p>
    <w:p w:rsidR="004D7C44" w:rsidRDefault="004D7C44" w:rsidP="004D7C44">
      <w:pPr>
        <w:pStyle w:val="21"/>
        <w:shd w:val="clear" w:color="auto" w:fill="auto"/>
        <w:spacing w:before="0" w:line="322" w:lineRule="exact"/>
        <w:ind w:firstLine="0"/>
        <w:jc w:val="both"/>
      </w:pPr>
    </w:p>
    <w:p w:rsidR="00B949BB" w:rsidRDefault="00CE5FF0" w:rsidP="004D7C44">
      <w:pPr>
        <w:pStyle w:val="21"/>
        <w:shd w:val="clear" w:color="auto" w:fill="auto"/>
        <w:spacing w:before="0" w:after="649" w:line="341" w:lineRule="exact"/>
        <w:ind w:firstLine="0"/>
        <w:jc w:val="both"/>
      </w:pPr>
      <m:oMath>
        <m:sSub>
          <m:sSubPr>
            <m:ctrlPr>
              <w:rPr>
                <w:rFonts w:ascii="Cambria Math" w:hAnsi="Cambria Math"/>
                <w:i/>
              </w:rPr>
            </m:ctrlPr>
          </m:sSubPr>
          <m:e>
            <m:r>
              <w:rPr>
                <w:rFonts w:ascii="Cambria Math" w:hAnsi="Cambria Math"/>
              </w:rPr>
              <m:t>P</m:t>
            </m:r>
          </m:e>
          <m:sub>
            <m:r>
              <w:rPr>
                <w:rFonts w:ascii="Cambria Math" w:hAnsi="Cambria Math"/>
              </w:rPr>
              <m:t>TH</m:t>
            </m:r>
          </m:sub>
        </m:sSub>
      </m:oMath>
      <w:r w:rsidR="00527FC3">
        <w:t xml:space="preserve"> is not taken into account when video cameras are used in </w:t>
      </w:r>
      <w:r w:rsidR="000D5865">
        <w:t>outdoor</w:t>
      </w:r>
      <w:r w:rsidR="00527FC3">
        <w:t xml:space="preserve"> version, since the manufacturer indicates the total power consumption </w:t>
      </w:r>
      <w:r w:rsidR="004D7C44">
        <w:t xml:space="preserve">of </w:t>
      </w:r>
      <w:r w:rsidR="00527FC3">
        <w:t xml:space="preserve">both the video camera and the </w:t>
      </w:r>
      <w:r w:rsidR="00105CC9">
        <w:t>camera housing</w:t>
      </w:r>
      <w:r w:rsidR="00527FC3">
        <w:t>.</w:t>
      </w:r>
    </w:p>
    <w:p w:rsidR="004D7C44" w:rsidRPr="004D7C44" w:rsidRDefault="004D7C44" w:rsidP="004D7C44">
      <w:pPr>
        <w:pStyle w:val="21"/>
        <w:shd w:val="clear" w:color="auto" w:fill="auto"/>
        <w:spacing w:before="0" w:after="649" w:line="341" w:lineRule="exact"/>
        <w:ind w:firstLine="0"/>
        <w:jc w:val="both"/>
        <w:rPr>
          <w:b/>
        </w:rPr>
      </w:pPr>
      <w:bookmarkStart w:id="98" w:name="bookmark111"/>
      <w:r w:rsidRPr="004D7C44">
        <w:rPr>
          <w:b/>
        </w:rPr>
        <w:t>Example</w:t>
      </w:r>
      <w:bookmarkEnd w:id="98"/>
    </w:p>
    <w:p w:rsidR="00B949BB" w:rsidRDefault="00527FC3">
      <w:pPr>
        <w:pStyle w:val="21"/>
        <w:shd w:val="clear" w:color="auto" w:fill="auto"/>
        <w:spacing w:before="0" w:after="269" w:line="322" w:lineRule="exact"/>
        <w:ind w:firstLine="0"/>
        <w:jc w:val="both"/>
      </w:pPr>
      <w:r>
        <w:t xml:space="preserve">It is required to calculate the power consumption of the TFortis PSW-1G4F </w:t>
      </w:r>
      <w:r w:rsidR="00DE007A">
        <w:t xml:space="preserve">switch </w:t>
      </w:r>
      <w:r>
        <w:t>when 3 AV1310 cameras in TFortis TH-02</w:t>
      </w:r>
      <w:r w:rsidR="00DE007A">
        <w:t xml:space="preserve"> camera housings</w:t>
      </w:r>
      <w:r>
        <w:t xml:space="preserve"> are connected to it.</w:t>
      </w:r>
    </w:p>
    <w:p w:rsidR="004D7C44" w:rsidRPr="004D7C44" w:rsidRDefault="00CE5FF0">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SW</m:t>
              </m:r>
            </m:sub>
          </m:sSub>
          <m:r>
            <w:rPr>
              <w:rFonts w:ascii="Cambria Math" w:hAnsi="Cambria Math"/>
            </w:rPr>
            <m:t>=5W</m:t>
          </m:r>
        </m:oMath>
      </m:oMathPara>
    </w:p>
    <w:p w:rsidR="004D7C44" w:rsidRPr="004D7C44" w:rsidRDefault="00CE5FF0">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CAM</m:t>
              </m:r>
            </m:sub>
          </m:sSub>
          <m:r>
            <w:rPr>
              <w:rFonts w:ascii="Cambria Math" w:hAnsi="Cambria Math"/>
            </w:rPr>
            <m:t>=3W</m:t>
          </m:r>
        </m:oMath>
      </m:oMathPara>
    </w:p>
    <w:p w:rsidR="004D7C44" w:rsidRPr="004D7C44" w:rsidRDefault="00CE5FF0">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TH</m:t>
              </m:r>
            </m:sub>
          </m:sSub>
          <m:r>
            <w:rPr>
              <w:rFonts w:ascii="Cambria Math" w:hAnsi="Cambria Math"/>
            </w:rPr>
            <m:t>=12W</m:t>
          </m:r>
        </m:oMath>
      </m:oMathPara>
    </w:p>
    <w:p w:rsidR="004D7C44" w:rsidRPr="004D7C44" w:rsidRDefault="00CE5FF0">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TP</m:t>
              </m:r>
            </m:sub>
          </m:sSub>
          <m:r>
            <w:rPr>
              <w:rFonts w:ascii="Cambria Math" w:hAnsi="Cambria Math"/>
            </w:rPr>
            <m:t>=1W</m:t>
          </m:r>
        </m:oMath>
      </m:oMathPara>
    </w:p>
    <w:p w:rsidR="004D7C44" w:rsidRPr="004D7C44" w:rsidRDefault="004D7C44">
      <w:pPr>
        <w:pStyle w:val="21"/>
        <w:shd w:val="clear" w:color="auto" w:fill="auto"/>
        <w:spacing w:before="0" w:after="269" w:line="322" w:lineRule="exact"/>
        <w:ind w:firstLine="0"/>
        <w:jc w:val="both"/>
      </w:pPr>
      <m:oMathPara>
        <m:oMathParaPr>
          <m:jc m:val="left"/>
        </m:oMathParaPr>
        <m:oMath>
          <m:r>
            <w:rPr>
              <w:rFonts w:ascii="Cambria Math" w:hAnsi="Cambria Math"/>
            </w:rPr>
            <m:t>η=0.8</m:t>
          </m:r>
        </m:oMath>
      </m:oMathPara>
    </w:p>
    <w:p w:rsidR="004D7C44" w:rsidRPr="004D7C44" w:rsidRDefault="004D7C44" w:rsidP="004D7C44">
      <w:pPr>
        <w:pStyle w:val="21"/>
        <w:shd w:val="clear" w:color="auto" w:fill="auto"/>
        <w:spacing w:before="0" w:after="544" w:line="240" w:lineRule="auto"/>
        <w:ind w:firstLine="0"/>
        <w:jc w:val="both"/>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5+</m:t>
              </m:r>
              <m:nary>
                <m:naryPr>
                  <m:chr m:val="∑"/>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(3+1+12)</m:t>
                  </m:r>
                </m:e>
              </m:nary>
            </m:num>
            <m:den>
              <m:r>
                <w:rPr>
                  <w:rFonts w:ascii="Cambria Math" w:hAnsi="Cambria Math"/>
                </w:rPr>
                <m:t>0.8</m:t>
              </m:r>
            </m:den>
          </m:f>
          <m:r>
            <w:rPr>
              <w:rFonts w:ascii="Cambria Math" w:hAnsi="Cambria Math"/>
            </w:rPr>
            <m:t>=66.25W</m:t>
          </m:r>
        </m:oMath>
      </m:oMathPara>
    </w:p>
    <w:p w:rsidR="004D7C44" w:rsidRPr="004D7C44" w:rsidRDefault="004D7C44">
      <w:pPr>
        <w:pStyle w:val="21"/>
        <w:shd w:val="clear" w:color="auto" w:fill="auto"/>
        <w:spacing w:before="0" w:after="269" w:line="322" w:lineRule="exact"/>
        <w:ind w:firstLine="0"/>
        <w:jc w:val="both"/>
      </w:pPr>
    </w:p>
    <w:sectPr w:rsidR="004D7C44" w:rsidRPr="004D7C44">
      <w:pgSz w:w="11900" w:h="16840"/>
      <w:pgMar w:top="1132" w:right="732" w:bottom="1156" w:left="158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FF0" w:rsidRDefault="00CE5FF0">
      <w:r>
        <w:separator/>
      </w:r>
    </w:p>
  </w:endnote>
  <w:endnote w:type="continuationSeparator" w:id="0">
    <w:p w:rsidR="00CE5FF0" w:rsidRDefault="00CE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Times New Roman"/>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altName w:val="Arial"/>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3964940</wp:posOffset>
              </wp:positionH>
              <wp:positionV relativeFrom="page">
                <wp:posOffset>10163810</wp:posOffset>
              </wp:positionV>
              <wp:extent cx="85090" cy="175260"/>
              <wp:effectExtent l="2540" t="635"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10</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1" type="#_x0000_t202" style="position:absolute;margin-left:312.2pt;margin-top:800.3pt;width:6.7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10</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12</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2" type="#_x0000_t202" style="position:absolute;margin-left:312.2pt;margin-top:800.3pt;width:13.35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12</w:t>
                    </w:r>
                    <w:r>
                      <w:rPr>
                        <w:rStyle w:val="a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3964940</wp:posOffset>
              </wp:positionH>
              <wp:positionV relativeFrom="page">
                <wp:posOffset>10077450</wp:posOffset>
              </wp:positionV>
              <wp:extent cx="169545" cy="175260"/>
              <wp:effectExtent l="2540"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984E3C">
                            <w:rPr>
                              <w:rStyle w:val="a7"/>
                              <w:noProof/>
                            </w:rPr>
                            <w:t>10</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4" type="#_x0000_t202" style="position:absolute;margin-left:312.2pt;margin-top:793.5pt;width:13.35pt;height:13.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984E3C">
                      <w:rPr>
                        <w:rStyle w:val="a7"/>
                        <w:noProof/>
                      </w:rPr>
                      <w:t>10</w:t>
                    </w:r>
                    <w:r>
                      <w:rPr>
                        <w:rStyle w:val="a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21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5" type="#_x0000_t202" style="position:absolute;margin-left:312.2pt;margin-top:800.3pt;width:13.35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21</w:t>
                    </w:r>
                    <w:r>
                      <w:rPr>
                        <w:rStyle w:val="a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30</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6" type="#_x0000_t202" style="position:absolute;margin-left:312.2pt;margin-top:800.3pt;width:13.35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30</w:t>
                    </w:r>
                    <w:r>
                      <w:rPr>
                        <w:rStyle w:val="a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3952875</wp:posOffset>
              </wp:positionH>
              <wp:positionV relativeFrom="page">
                <wp:posOffset>10077450</wp:posOffset>
              </wp:positionV>
              <wp:extent cx="169545" cy="175260"/>
              <wp:effectExtent l="0" t="0" r="1905" b="0"/>
              <wp:wrapNone/>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3D05E6">
                            <w:rPr>
                              <w:rStyle w:val="a7"/>
                              <w:noProof/>
                            </w:rPr>
                            <w:t>22</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8" type="#_x0000_t202" style="position:absolute;margin-left:311.25pt;margin-top:793.5pt;width:13.35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3D05E6">
                      <w:rPr>
                        <w:rStyle w:val="a7"/>
                        <w:noProof/>
                      </w:rPr>
                      <w:t>22</w:t>
                    </w:r>
                    <w:r>
                      <w:rPr>
                        <w:rStyle w:val="a7"/>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32</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9" type="#_x0000_t202" style="position:absolute;margin-left:312.2pt;margin-top:800.3pt;width:13.35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32</w:t>
                    </w:r>
                    <w:r>
                      <w:rPr>
                        <w:rStyle w:val="a7"/>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3955415</wp:posOffset>
              </wp:positionH>
              <wp:positionV relativeFrom="page">
                <wp:posOffset>10077450</wp:posOffset>
              </wp:positionV>
              <wp:extent cx="169545" cy="175260"/>
              <wp:effectExtent l="2540" t="0" r="0" b="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0" type="#_x0000_t202" style="position:absolute;margin-left:311.45pt;margin-top:793.5pt;width:13.35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" filled="f" stroked="f">
              <v:textbox style="mso-fit-shape-to-text:t" inset="0,0,0,0">
                <w:txbxContent>
                  <w:p w:rsidR="00CE5FF0" w:rsidRDefault="00CE5FF0">
                    <w:pPr>
                      <w:pStyle w:val="a6"/>
                      <w:shd w:val="clear" w:color="auto" w:fill="auto"/>
                      <w:spacing w:line="240" w:lineRule="auto"/>
                    </w:pPr>
                    <w:r>
                      <w:fldChar w:fldCharType="begin"/>
                    </w:r>
                    <w:r>
                      <w:instrText xml:space="preserve"> PAGE \* MERGEFORMAT </w:instrText>
                    </w:r>
                    <w:r>
                      <w:fldChar w:fldCharType="separate"/>
                    </w:r>
                    <w:r w:rsidRPr="00C967C5">
                      <w:rPr>
                        <w:rStyle w:val="a7"/>
                        <w:noProof/>
                      </w:rPr>
                      <w:t>31</w:t>
                    </w:r>
                    <w:r>
                      <w:rPr>
                        <w:rStyle w:val="a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FF0" w:rsidRDefault="00CE5FF0"/>
  </w:footnote>
  <w:footnote w:type="continuationSeparator" w:id="0">
    <w:p w:rsidR="00CE5FF0" w:rsidRDefault="00CE5F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1221740</wp:posOffset>
              </wp:positionH>
              <wp:positionV relativeFrom="page">
                <wp:posOffset>1042670</wp:posOffset>
              </wp:positionV>
              <wp:extent cx="596900" cy="131445"/>
              <wp:effectExtent l="2540" t="4445" r="635"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spacing w:line="240" w:lineRule="auto"/>
                          </w:pPr>
                          <w:r>
                            <w:rPr>
                              <w:rStyle w:val="9pt"/>
                            </w:rPr>
                            <w:t>Thermorelay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3" type="#_x0000_t202" style="position:absolute;margin-left:96.2pt;margin-top:82.1pt;width:47pt;height:10.3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" filled="f" stroked="f">
              <v:textbox style="mso-fit-shape-to-text:t" inset="0,0,0,0">
                <w:txbxContent>
                  <w:p w:rsidR="00CE5FF0" w:rsidRDefault="00CE5FF0">
                    <w:pPr>
                      <w:pStyle w:val="a6"/>
                      <w:shd w:val="clear" w:color="auto" w:fill="auto"/>
                      <w:spacing w:line="240" w:lineRule="auto"/>
                    </w:pPr>
                    <w:r>
                      <w:rPr>
                        <w:rStyle w:val="9pt"/>
                      </w:rPr>
                      <w:t>Thermorelay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2440940</wp:posOffset>
              </wp:positionH>
              <wp:positionV relativeFrom="page">
                <wp:posOffset>844550</wp:posOffset>
              </wp:positionV>
              <wp:extent cx="3161030" cy="175260"/>
              <wp:effectExtent l="2540" t="0" r="0" b="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FF0" w:rsidRDefault="00CE5FF0">
                          <w:pPr>
                            <w:pStyle w:val="a6"/>
                            <w:shd w:val="clear" w:color="auto" w:fill="auto"/>
                            <w:tabs>
                              <w:tab w:val="right" w:pos="4978"/>
                            </w:tabs>
                            <w:spacing w:line="240" w:lineRule="auto"/>
                          </w:pPr>
                          <w:r>
                            <w:rPr>
                              <w:rStyle w:val="a7"/>
                            </w:rPr>
                            <w:t>226</w:t>
                          </w:r>
                          <w:r>
                            <w:tab/>
                          </w:r>
                          <w:r>
                            <w:rPr>
                              <w:rStyle w:val="a7"/>
                            </w:rPr>
                            <w:t>226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7" type="#_x0000_t202" style="position:absolute;margin-left:192.2pt;margin-top:66.5pt;width:248.9pt;height:13.8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" filled="f" stroked="f">
              <v:textbox style="mso-fit-shape-to-text:t" inset="0,0,0,0">
                <w:txbxContent>
                  <w:p w:rsidR="00CE5FF0" w:rsidRDefault="00CE5FF0">
                    <w:pPr>
                      <w:pStyle w:val="a6"/>
                      <w:shd w:val="clear" w:color="auto" w:fill="auto"/>
                      <w:tabs>
                        <w:tab w:val="right" w:pos="4978"/>
                      </w:tabs>
                      <w:spacing w:line="240" w:lineRule="auto"/>
                    </w:pPr>
                    <w:r>
                      <w:rPr>
                        <w:rStyle w:val="a7"/>
                      </w:rPr>
                      <w:t>226</w:t>
                    </w:r>
                    <w:r>
                      <w:tab/>
                    </w:r>
                    <w:r>
                      <w:rPr>
                        <w:rStyle w:val="a7"/>
                      </w:rPr>
                      <w:t>226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0" w:rsidRDefault="00CE5FF0">
    <w:pPr>
      <w:rPr>
        <w:rStyle w:val="11pt200"/>
      </w:rPr>
    </w:pPr>
  </w:p>
  <w:p w:rsidR="00CE5FF0" w:rsidRDefault="00CE5FF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A8D"/>
    <w:multiLevelType w:val="multilevel"/>
    <w:tmpl w:val="36CA315E"/>
    <w:lvl w:ilvl="0">
      <w:start w:val="3"/>
      <w:numFmt w:val="decimal"/>
      <w:lvlText w:val="2.%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02418C"/>
    <w:multiLevelType w:val="multilevel"/>
    <w:tmpl w:val="CB0049A8"/>
    <w:lvl w:ilvl="0">
      <w:start w:val="7"/>
      <w:numFmt w:val="decimal"/>
      <w:lvlText w:val="%1"/>
      <w:lvlJc w:val="left"/>
      <w:pPr>
        <w:ind w:left="637"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6ED6B6D"/>
    <w:multiLevelType w:val="multilevel"/>
    <w:tmpl w:val="13A63B38"/>
    <w:lvl w:ilvl="0">
      <w:start w:val="8"/>
      <w:numFmt w:val="decimal"/>
      <w:lvlText w:val="%1."/>
      <w:lvlJc w:val="left"/>
      <w:rPr>
        <w:rFonts w:ascii="Arial" w:eastAsia="Arial" w:hAnsi="Arial" w:cs="Arial"/>
        <w:b/>
        <w:bCs/>
        <w:i w:val="0"/>
        <w:iCs w:val="0"/>
        <w:smallCaps w:val="0"/>
        <w:strike w:val="0"/>
        <w:color w:val="000000"/>
        <w:spacing w:val="0"/>
        <w:w w:val="100"/>
        <w:position w:val="0"/>
        <w:sz w:val="40"/>
        <w:szCs w:val="4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4F0430"/>
    <w:multiLevelType w:val="multilevel"/>
    <w:tmpl w:val="A0B60414"/>
    <w:lvl w:ilvl="0">
      <w:start w:val="5"/>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AF5071"/>
    <w:multiLevelType w:val="multilevel"/>
    <w:tmpl w:val="86DAE064"/>
    <w:lvl w:ilvl="0">
      <w:start w:val="3"/>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FD73A8"/>
    <w:multiLevelType w:val="multilevel"/>
    <w:tmpl w:val="33B4CE30"/>
    <w:lvl w:ilvl="0">
      <w:start w:val="1"/>
      <w:numFmt w:val="decimal"/>
      <w:lvlText w:val="6.%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5912FE"/>
    <w:multiLevelType w:val="multilevel"/>
    <w:tmpl w:val="B8E6C610"/>
    <w:lvl w:ilvl="0">
      <w:start w:val="1"/>
      <w:numFmt w:val="decimal"/>
      <w:lvlText w:val="6.1.%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FE7D64"/>
    <w:multiLevelType w:val="multilevel"/>
    <w:tmpl w:val="6B2E24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9B1E28"/>
    <w:multiLevelType w:val="multilevel"/>
    <w:tmpl w:val="312812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AC6544"/>
    <w:multiLevelType w:val="multilevel"/>
    <w:tmpl w:val="5D68D4F8"/>
    <w:lvl w:ilvl="0">
      <w:start w:val="1"/>
      <w:numFmt w:val="decimal"/>
      <w:lvlText w:val="2.7.%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3D2767"/>
    <w:multiLevelType w:val="multilevel"/>
    <w:tmpl w:val="E626CC2C"/>
    <w:lvl w:ilvl="0">
      <w:start w:val="1"/>
      <w:numFmt w:val="decimal"/>
      <w:lvlText w:val="5.%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0F2F4F"/>
    <w:multiLevelType w:val="multilevel"/>
    <w:tmpl w:val="480A163C"/>
    <w:lvl w:ilvl="0">
      <w:start w:val="5"/>
      <w:numFmt w:val="decimal"/>
      <w:lvlText w:val="2.%1."/>
      <w:lvlJc w:val="left"/>
      <w:pPr>
        <w:ind w:left="0" w:firstLine="0"/>
      </w:pPr>
      <w:rPr>
        <w:rFonts w:ascii="Arial" w:eastAsia="Arial" w:hAnsi="Arial" w:cs="Arial" w:hint="default"/>
        <w:b/>
        <w:bCs/>
        <w:i w:val="0"/>
        <w:iCs/>
        <w:smallCaps w:val="0"/>
        <w:strike w:val="0"/>
        <w:color w:val="000000"/>
        <w:spacing w:val="0"/>
        <w:w w:val="100"/>
        <w:position w:val="0"/>
        <w:sz w:val="36"/>
        <w:szCs w:val="3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2E2D2B3B"/>
    <w:multiLevelType w:val="multilevel"/>
    <w:tmpl w:val="80245892"/>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537FB"/>
    <w:multiLevelType w:val="multilevel"/>
    <w:tmpl w:val="39EEEB14"/>
    <w:lvl w:ilvl="0">
      <w:start w:val="4"/>
      <w:numFmt w:val="decimal"/>
      <w:lvlText w:val="2.%1."/>
      <w:lvlJc w:val="left"/>
      <w:pPr>
        <w:ind w:left="0" w:firstLine="0"/>
      </w:pPr>
      <w:rPr>
        <w:rFonts w:ascii="Arial" w:eastAsia="Arial" w:hAnsi="Arial" w:cs="Arial" w:hint="default"/>
        <w:b/>
        <w:bCs/>
        <w:i w:val="0"/>
        <w:iCs/>
        <w:smallCaps w:val="0"/>
        <w:strike w:val="0"/>
        <w:color w:val="000000"/>
        <w:spacing w:val="0"/>
        <w:w w:val="100"/>
        <w:position w:val="0"/>
        <w:sz w:val="36"/>
        <w:szCs w:val="36"/>
        <w:u w:val="none"/>
        <w:lang w:val="en-US"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272706E"/>
    <w:multiLevelType w:val="multilevel"/>
    <w:tmpl w:val="71D2F688"/>
    <w:lvl w:ilvl="0">
      <w:start w:val="8"/>
      <w:numFmt w:val="decimal"/>
      <w:lvlText w:val="5.%1."/>
      <w:lvlJc w:val="left"/>
      <w:pPr>
        <w:ind w:left="426" w:firstLine="0"/>
      </w:pPr>
      <w:rPr>
        <w:rFonts w:ascii="Arial" w:eastAsia="Arial" w:hAnsi="Arial" w:cs="Arial" w:hint="default"/>
        <w:b/>
        <w:bCs/>
        <w:i w:val="0"/>
        <w:iCs/>
        <w:smallCaps w:val="0"/>
        <w:strike w:val="0"/>
        <w:color w:val="000000"/>
        <w:spacing w:val="0"/>
        <w:w w:val="100"/>
        <w:position w:val="0"/>
        <w:sz w:val="36"/>
        <w:szCs w:val="36"/>
        <w:u w:val="none"/>
      </w:rPr>
    </w:lvl>
    <w:lvl w:ilvl="1">
      <w:numFmt w:val="decimal"/>
      <w:lvlText w:val=""/>
      <w:lvlJc w:val="left"/>
      <w:pPr>
        <w:ind w:left="426" w:firstLine="0"/>
      </w:pPr>
      <w:rPr>
        <w:rFonts w:hint="default"/>
      </w:rPr>
    </w:lvl>
    <w:lvl w:ilvl="2">
      <w:numFmt w:val="decimal"/>
      <w:lvlText w:val=""/>
      <w:lvlJc w:val="left"/>
      <w:pPr>
        <w:ind w:left="426" w:firstLine="0"/>
      </w:pPr>
      <w:rPr>
        <w:rFonts w:hint="default"/>
      </w:rPr>
    </w:lvl>
    <w:lvl w:ilvl="3">
      <w:numFmt w:val="decimal"/>
      <w:lvlText w:val=""/>
      <w:lvlJc w:val="left"/>
      <w:pPr>
        <w:ind w:left="426" w:firstLine="0"/>
      </w:pPr>
      <w:rPr>
        <w:rFonts w:hint="default"/>
      </w:rPr>
    </w:lvl>
    <w:lvl w:ilvl="4">
      <w:numFmt w:val="decimal"/>
      <w:lvlText w:val=""/>
      <w:lvlJc w:val="left"/>
      <w:pPr>
        <w:ind w:left="426" w:firstLine="0"/>
      </w:pPr>
      <w:rPr>
        <w:rFonts w:hint="default"/>
      </w:rPr>
    </w:lvl>
    <w:lvl w:ilvl="5">
      <w:numFmt w:val="decimal"/>
      <w:lvlText w:val=""/>
      <w:lvlJc w:val="left"/>
      <w:pPr>
        <w:ind w:left="426" w:firstLine="0"/>
      </w:pPr>
      <w:rPr>
        <w:rFonts w:hint="default"/>
      </w:rPr>
    </w:lvl>
    <w:lvl w:ilvl="6">
      <w:numFmt w:val="decimal"/>
      <w:lvlText w:val=""/>
      <w:lvlJc w:val="left"/>
      <w:pPr>
        <w:ind w:left="426" w:firstLine="0"/>
      </w:pPr>
      <w:rPr>
        <w:rFonts w:hint="default"/>
      </w:rPr>
    </w:lvl>
    <w:lvl w:ilvl="7">
      <w:numFmt w:val="decimal"/>
      <w:lvlText w:val=""/>
      <w:lvlJc w:val="left"/>
      <w:pPr>
        <w:ind w:left="426" w:firstLine="0"/>
      </w:pPr>
      <w:rPr>
        <w:rFonts w:hint="default"/>
      </w:rPr>
    </w:lvl>
    <w:lvl w:ilvl="8">
      <w:numFmt w:val="decimal"/>
      <w:lvlText w:val=""/>
      <w:lvlJc w:val="left"/>
      <w:pPr>
        <w:ind w:left="426" w:firstLine="0"/>
      </w:pPr>
      <w:rPr>
        <w:rFonts w:hint="default"/>
      </w:rPr>
    </w:lvl>
  </w:abstractNum>
  <w:abstractNum w:abstractNumId="15" w15:restartNumberingAfterBreak="0">
    <w:nsid w:val="375F7E37"/>
    <w:multiLevelType w:val="multilevel"/>
    <w:tmpl w:val="552AA2A0"/>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ru-RU" w:eastAsia="ru-RU" w:bidi="ru-RU"/>
      </w:rPr>
    </w:lvl>
    <w:lvl w:ilvl="1">
      <w:start w:val="8"/>
      <w:numFmt w:val="decimal"/>
      <w:lvlText w:val="%1.%2."/>
      <w:lvlJc w:val="left"/>
      <w:pPr>
        <w:ind w:left="0" w:firstLine="0"/>
      </w:pPr>
      <w:rPr>
        <w:rFonts w:ascii="Arial" w:eastAsia="Arial" w:hAnsi="Arial" w:cs="Arial"/>
        <w:b/>
        <w:bCs/>
        <w:i/>
        <w:iCs/>
        <w:smallCaps w:val="0"/>
        <w:strike w:val="0"/>
        <w:dstrike w:val="0"/>
        <w:color w:val="000000"/>
        <w:spacing w:val="0"/>
        <w:w w:val="100"/>
        <w:position w:val="0"/>
        <w:sz w:val="36"/>
        <w:szCs w:val="36"/>
        <w:u w:val="none"/>
        <w:effect w:val="none"/>
        <w:lang w:val="ru-RU" w:eastAsia="ru-RU" w:bidi="ru-RU"/>
      </w:rPr>
    </w:lvl>
    <w:lvl w:ilvl="2">
      <w:start w:val="2"/>
      <w:numFmt w:val="decimal"/>
      <w:lvlText w:val="%1.%2.%3."/>
      <w:lvlJc w:val="left"/>
      <w:pPr>
        <w:ind w:left="0" w:firstLine="0"/>
      </w:pPr>
      <w:rPr>
        <w:rFonts w:ascii="Arial" w:eastAsia="Arial" w:hAnsi="Arial" w:cs="Arial"/>
        <w:b/>
        <w:bCs/>
        <w:i w:val="0"/>
        <w:iCs w:val="0"/>
        <w:smallCaps w:val="0"/>
        <w:strike w:val="0"/>
        <w:dstrike w:val="0"/>
        <w:color w:val="000000"/>
        <w:spacing w:val="0"/>
        <w:w w:val="100"/>
        <w:position w:val="0"/>
        <w:sz w:val="32"/>
        <w:szCs w:val="32"/>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0B6714"/>
    <w:multiLevelType w:val="multilevel"/>
    <w:tmpl w:val="7D78EDBC"/>
    <w:lvl w:ilvl="0">
      <w:start w:val="7"/>
      <w:numFmt w:val="decimal"/>
      <w:lvlText w:val="%1."/>
      <w:lvlJc w:val="left"/>
      <w:pPr>
        <w:ind w:left="742" w:hanging="6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222" w:hanging="1080"/>
      </w:pPr>
      <w:rPr>
        <w:rFonts w:hint="default"/>
      </w:rPr>
    </w:lvl>
    <w:lvl w:ilvl="3">
      <w:start w:val="1"/>
      <w:numFmt w:val="decimal"/>
      <w:lvlText w:val="%1.%2.%3.%4."/>
      <w:lvlJc w:val="left"/>
      <w:pPr>
        <w:ind w:left="1582" w:hanging="1440"/>
      </w:pPr>
      <w:rPr>
        <w:rFonts w:hint="default"/>
      </w:rPr>
    </w:lvl>
    <w:lvl w:ilvl="4">
      <w:start w:val="1"/>
      <w:numFmt w:val="decimal"/>
      <w:lvlText w:val="%1.%2.%3.%4.%5."/>
      <w:lvlJc w:val="left"/>
      <w:pPr>
        <w:ind w:left="1942" w:hanging="1800"/>
      </w:pPr>
      <w:rPr>
        <w:rFonts w:hint="default"/>
      </w:rPr>
    </w:lvl>
    <w:lvl w:ilvl="5">
      <w:start w:val="1"/>
      <w:numFmt w:val="decimal"/>
      <w:lvlText w:val="%1.%2.%3.%4.%5.%6."/>
      <w:lvlJc w:val="left"/>
      <w:pPr>
        <w:ind w:left="2302" w:hanging="2160"/>
      </w:pPr>
      <w:rPr>
        <w:rFonts w:hint="default"/>
      </w:rPr>
    </w:lvl>
    <w:lvl w:ilvl="6">
      <w:start w:val="1"/>
      <w:numFmt w:val="decimal"/>
      <w:lvlText w:val="%1.%2.%3.%4.%5.%6.%7."/>
      <w:lvlJc w:val="left"/>
      <w:pPr>
        <w:ind w:left="2302" w:hanging="2160"/>
      </w:pPr>
      <w:rPr>
        <w:rFonts w:hint="default"/>
      </w:rPr>
    </w:lvl>
    <w:lvl w:ilvl="7">
      <w:start w:val="1"/>
      <w:numFmt w:val="decimal"/>
      <w:lvlText w:val="%1.%2.%3.%4.%5.%6.%7.%8."/>
      <w:lvlJc w:val="left"/>
      <w:pPr>
        <w:ind w:left="2662" w:hanging="2520"/>
      </w:pPr>
      <w:rPr>
        <w:rFonts w:hint="default"/>
      </w:rPr>
    </w:lvl>
    <w:lvl w:ilvl="8">
      <w:start w:val="1"/>
      <w:numFmt w:val="decimal"/>
      <w:lvlText w:val="%1.%2.%3.%4.%5.%6.%7.%8.%9."/>
      <w:lvlJc w:val="left"/>
      <w:pPr>
        <w:ind w:left="3022" w:hanging="2880"/>
      </w:pPr>
      <w:rPr>
        <w:rFonts w:hint="default"/>
      </w:rPr>
    </w:lvl>
  </w:abstractNum>
  <w:abstractNum w:abstractNumId="17" w15:restartNumberingAfterBreak="0">
    <w:nsid w:val="3EB31AB0"/>
    <w:multiLevelType w:val="multilevel"/>
    <w:tmpl w:val="F98E85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6E73A8"/>
    <w:multiLevelType w:val="multilevel"/>
    <w:tmpl w:val="6D46A208"/>
    <w:lvl w:ilvl="0">
      <w:start w:val="1"/>
      <w:numFmt w:val="decimal"/>
      <w:lvlText w:val="%1."/>
      <w:lvlJc w:val="left"/>
      <w:rPr>
        <w:rFonts w:ascii="Arial" w:eastAsia="Arial" w:hAnsi="Arial" w:cs="Arial"/>
        <w:b/>
        <w:bCs/>
        <w:i w:val="0"/>
        <w:iCs w:val="0"/>
        <w:smallCaps w:val="0"/>
        <w:strike w:val="0"/>
        <w:color w:val="000000"/>
        <w:spacing w:val="0"/>
        <w:w w:val="100"/>
        <w:position w:val="0"/>
        <w:sz w:val="40"/>
        <w:szCs w:val="40"/>
        <w:u w:val="none"/>
        <w:lang w:val="ru-RU" w:eastAsia="ru-RU" w:bidi="ru-RU"/>
      </w:rPr>
    </w:lvl>
    <w:lvl w:ilvl="1">
      <w:start w:val="8"/>
      <w:numFmt w:val="decimal"/>
      <w:lvlText w:val="%1.%2."/>
      <w:lvlJc w:val="left"/>
      <w:rPr>
        <w:rFonts w:ascii="Arial" w:eastAsia="Arial" w:hAnsi="Arial" w:cs="Arial"/>
        <w:b/>
        <w:bCs/>
        <w:i/>
        <w:iCs/>
        <w:smallCaps w:val="0"/>
        <w:strike w:val="0"/>
        <w:color w:val="000000"/>
        <w:spacing w:val="0"/>
        <w:w w:val="100"/>
        <w:position w:val="0"/>
        <w:sz w:val="36"/>
        <w:szCs w:val="36"/>
        <w:u w:val="none"/>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E21805"/>
    <w:multiLevelType w:val="multilevel"/>
    <w:tmpl w:val="45FC2630"/>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C660D3E"/>
    <w:multiLevelType w:val="multilevel"/>
    <w:tmpl w:val="53D6BF5E"/>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F807A04"/>
    <w:multiLevelType w:val="multilevel"/>
    <w:tmpl w:val="76483EEE"/>
    <w:lvl w:ilvl="0">
      <w:start w:val="6"/>
      <w:numFmt w:val="decimal"/>
      <w:lvlText w:val="%1"/>
      <w:lvlJc w:val="left"/>
      <w:pPr>
        <w:ind w:left="637"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F905E6B"/>
    <w:multiLevelType w:val="multilevel"/>
    <w:tmpl w:val="6C30DCC6"/>
    <w:lvl w:ilvl="0">
      <w:start w:val="3"/>
      <w:numFmt w:val="decimal"/>
      <w:lvlText w:val="5.%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802065"/>
    <w:multiLevelType w:val="multilevel"/>
    <w:tmpl w:val="F0CC8C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78B7AF1"/>
    <w:multiLevelType w:val="multilevel"/>
    <w:tmpl w:val="8A7AECBC"/>
    <w:lvl w:ilvl="0">
      <w:start w:val="1"/>
      <w:numFmt w:val="decimal"/>
      <w:lvlText w:val="%1."/>
      <w:lvlJc w:val="left"/>
      <w:pPr>
        <w:ind w:left="502" w:hanging="360"/>
      </w:pPr>
      <w:rPr>
        <w:rFonts w:hint="default"/>
      </w:rPr>
    </w:lvl>
    <w:lvl w:ilvl="1">
      <w:start w:val="8"/>
      <w:numFmt w:val="decimal"/>
      <w:isLgl/>
      <w:lvlText w:val="%1.%2"/>
      <w:lvlJc w:val="left"/>
      <w:pPr>
        <w:ind w:left="1120" w:hanging="720"/>
      </w:pPr>
      <w:rPr>
        <w:rFonts w:hint="default"/>
      </w:rPr>
    </w:lvl>
    <w:lvl w:ilvl="2">
      <w:start w:val="1"/>
      <w:numFmt w:val="decimal"/>
      <w:isLgl/>
      <w:lvlText w:val="%1.%2.%3"/>
      <w:lvlJc w:val="left"/>
      <w:pPr>
        <w:ind w:left="1480" w:hanging="1080"/>
      </w:pPr>
      <w:rPr>
        <w:rFonts w:hint="default"/>
      </w:rPr>
    </w:lvl>
    <w:lvl w:ilvl="3">
      <w:start w:val="1"/>
      <w:numFmt w:val="decimal"/>
      <w:isLgl/>
      <w:lvlText w:val="%1.%2.%3.%4"/>
      <w:lvlJc w:val="left"/>
      <w:pPr>
        <w:ind w:left="1840" w:hanging="144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560" w:hanging="2160"/>
      </w:pPr>
      <w:rPr>
        <w:rFonts w:hint="default"/>
      </w:rPr>
    </w:lvl>
    <w:lvl w:ilvl="7">
      <w:start w:val="1"/>
      <w:numFmt w:val="decimal"/>
      <w:isLgl/>
      <w:lvlText w:val="%1.%2.%3.%4.%5.%6.%7.%8"/>
      <w:lvlJc w:val="left"/>
      <w:pPr>
        <w:ind w:left="2920" w:hanging="2520"/>
      </w:pPr>
      <w:rPr>
        <w:rFonts w:hint="default"/>
      </w:rPr>
    </w:lvl>
    <w:lvl w:ilvl="8">
      <w:start w:val="1"/>
      <w:numFmt w:val="decimal"/>
      <w:isLgl/>
      <w:lvlText w:val="%1.%2.%3.%4.%5.%6.%7.%8.%9"/>
      <w:lvlJc w:val="left"/>
      <w:pPr>
        <w:ind w:left="3280" w:hanging="2880"/>
      </w:pPr>
      <w:rPr>
        <w:rFonts w:hint="default"/>
      </w:rPr>
    </w:lvl>
  </w:abstractNum>
  <w:abstractNum w:abstractNumId="25" w15:restartNumberingAfterBreak="0">
    <w:nsid w:val="6DF06869"/>
    <w:multiLevelType w:val="multilevel"/>
    <w:tmpl w:val="ABC66CD8"/>
    <w:lvl w:ilvl="0">
      <w:start w:val="1"/>
      <w:numFmt w:val="decimal"/>
      <w:lvlText w:val="2.7.%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8"/>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F80192"/>
    <w:multiLevelType w:val="multilevel"/>
    <w:tmpl w:val="C53292A2"/>
    <w:lvl w:ilvl="0">
      <w:start w:val="7"/>
      <w:numFmt w:val="decimal"/>
      <w:lvlText w:val="%1"/>
      <w:lvlJc w:val="left"/>
      <w:pPr>
        <w:ind w:left="779" w:hanging="495"/>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27" w15:restartNumberingAfterBreak="0">
    <w:nsid w:val="6F0D252E"/>
    <w:multiLevelType w:val="hybridMultilevel"/>
    <w:tmpl w:val="2930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164427"/>
    <w:multiLevelType w:val="multilevel"/>
    <w:tmpl w:val="C0CAB756"/>
    <w:lvl w:ilvl="0">
      <w:start w:val="7"/>
      <w:numFmt w:val="decimal"/>
      <w:lvlText w:val="%1."/>
      <w:lvlJc w:val="left"/>
      <w:pPr>
        <w:ind w:left="742"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62A7C42"/>
    <w:multiLevelType w:val="hybridMultilevel"/>
    <w:tmpl w:val="9FA2BC66"/>
    <w:lvl w:ilvl="0" w:tplc="93E4226A">
      <w:start w:val="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2"/>
  </w:num>
  <w:num w:numId="2">
    <w:abstractNumId w:val="7"/>
  </w:num>
  <w:num w:numId="3">
    <w:abstractNumId w:val="3"/>
  </w:num>
  <w:num w:numId="4">
    <w:abstractNumId w:val="25"/>
  </w:num>
  <w:num w:numId="5">
    <w:abstractNumId w:val="4"/>
  </w:num>
  <w:num w:numId="6">
    <w:abstractNumId w:val="0"/>
  </w:num>
  <w:num w:numId="7">
    <w:abstractNumId w:val="11"/>
  </w:num>
  <w:num w:numId="8">
    <w:abstractNumId w:val="9"/>
  </w:num>
  <w:num w:numId="9">
    <w:abstractNumId w:val="18"/>
  </w:num>
  <w:num w:numId="10">
    <w:abstractNumId w:val="17"/>
  </w:num>
  <w:num w:numId="11">
    <w:abstractNumId w:val="23"/>
  </w:num>
  <w:num w:numId="12">
    <w:abstractNumId w:val="19"/>
  </w:num>
  <w:num w:numId="13">
    <w:abstractNumId w:val="8"/>
  </w:num>
  <w:num w:numId="14">
    <w:abstractNumId w:val="10"/>
  </w:num>
  <w:num w:numId="15">
    <w:abstractNumId w:val="22"/>
  </w:num>
  <w:num w:numId="16">
    <w:abstractNumId w:val="5"/>
  </w:num>
  <w:num w:numId="17">
    <w:abstractNumId w:val="6"/>
  </w:num>
  <w:num w:numId="18">
    <w:abstractNumId w:val="2"/>
  </w:num>
  <w:num w:numId="19">
    <w:abstractNumId w:val="27"/>
  </w:num>
  <w:num w:numId="20">
    <w:abstractNumId w:val="24"/>
  </w:num>
  <w:num w:numId="21">
    <w:abstractNumId w:val="13"/>
  </w:num>
  <w:num w:numId="22">
    <w:abstractNumId w:val="14"/>
  </w:num>
  <w:num w:numId="23">
    <w:abstractNumId w:val="15"/>
    <w:lvlOverride w:ilvl="0">
      <w:startOverride w:val="1"/>
    </w:lvlOverride>
    <w:lvlOverride w:ilvl="1">
      <w:startOverride w:val="8"/>
    </w:lvlOverride>
    <w:lvlOverride w:ilvl="2">
      <w:startOverride w:val="2"/>
    </w:lvlOverride>
    <w:lvlOverride w:ilvl="3"/>
    <w:lvlOverride w:ilvl="4"/>
    <w:lvlOverride w:ilvl="5"/>
    <w:lvlOverride w:ilvl="6"/>
    <w:lvlOverride w:ilvl="7"/>
    <w:lvlOverride w:ilvl="8"/>
  </w:num>
  <w:num w:numId="24">
    <w:abstractNumId w:val="20"/>
  </w:num>
  <w:num w:numId="25">
    <w:abstractNumId w:val="21"/>
  </w:num>
  <w:num w:numId="26">
    <w:abstractNumId w:val="1"/>
  </w:num>
  <w:num w:numId="27">
    <w:abstractNumId w:val="28"/>
  </w:num>
  <w:num w:numId="28">
    <w:abstractNumId w:val="26"/>
  </w:num>
  <w:num w:numId="29">
    <w:abstractNumId w:val="1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9BB"/>
    <w:rsid w:val="00011D52"/>
    <w:rsid w:val="00015A9E"/>
    <w:rsid w:val="000259AD"/>
    <w:rsid w:val="00036F25"/>
    <w:rsid w:val="00066078"/>
    <w:rsid w:val="00082A16"/>
    <w:rsid w:val="00082AEE"/>
    <w:rsid w:val="00083834"/>
    <w:rsid w:val="000B4947"/>
    <w:rsid w:val="000C67BF"/>
    <w:rsid w:val="000D5865"/>
    <w:rsid w:val="000E0050"/>
    <w:rsid w:val="000E2D56"/>
    <w:rsid w:val="000F20E0"/>
    <w:rsid w:val="000F4CE8"/>
    <w:rsid w:val="000F6D58"/>
    <w:rsid w:val="001010E9"/>
    <w:rsid w:val="001054F4"/>
    <w:rsid w:val="00105CC9"/>
    <w:rsid w:val="0011692E"/>
    <w:rsid w:val="001461F3"/>
    <w:rsid w:val="00171AB9"/>
    <w:rsid w:val="0017374D"/>
    <w:rsid w:val="00186EAE"/>
    <w:rsid w:val="001B3CF8"/>
    <w:rsid w:val="001B79A3"/>
    <w:rsid w:val="001F5181"/>
    <w:rsid w:val="001F61B9"/>
    <w:rsid w:val="00206BFF"/>
    <w:rsid w:val="002207BA"/>
    <w:rsid w:val="002519BB"/>
    <w:rsid w:val="00276F9A"/>
    <w:rsid w:val="00291431"/>
    <w:rsid w:val="002A1860"/>
    <w:rsid w:val="002A1CFB"/>
    <w:rsid w:val="002A4C19"/>
    <w:rsid w:val="002B476E"/>
    <w:rsid w:val="002C59F1"/>
    <w:rsid w:val="002D0729"/>
    <w:rsid w:val="002D2539"/>
    <w:rsid w:val="002E3C73"/>
    <w:rsid w:val="002E68FF"/>
    <w:rsid w:val="00323818"/>
    <w:rsid w:val="003332D9"/>
    <w:rsid w:val="00366079"/>
    <w:rsid w:val="0036753D"/>
    <w:rsid w:val="0037033B"/>
    <w:rsid w:val="003875B8"/>
    <w:rsid w:val="00397255"/>
    <w:rsid w:val="003B7EC6"/>
    <w:rsid w:val="003D05E6"/>
    <w:rsid w:val="003D775B"/>
    <w:rsid w:val="003F0C6B"/>
    <w:rsid w:val="003F7444"/>
    <w:rsid w:val="00411909"/>
    <w:rsid w:val="0044411F"/>
    <w:rsid w:val="00451A12"/>
    <w:rsid w:val="00465043"/>
    <w:rsid w:val="004939F4"/>
    <w:rsid w:val="004C6417"/>
    <w:rsid w:val="004D2919"/>
    <w:rsid w:val="004D7C44"/>
    <w:rsid w:val="004F44B7"/>
    <w:rsid w:val="00500C91"/>
    <w:rsid w:val="00501814"/>
    <w:rsid w:val="00511D6A"/>
    <w:rsid w:val="00514F75"/>
    <w:rsid w:val="005205E8"/>
    <w:rsid w:val="00527FC3"/>
    <w:rsid w:val="00563285"/>
    <w:rsid w:val="005871E1"/>
    <w:rsid w:val="005A3081"/>
    <w:rsid w:val="005B0207"/>
    <w:rsid w:val="005C660B"/>
    <w:rsid w:val="005D4D51"/>
    <w:rsid w:val="005E49DD"/>
    <w:rsid w:val="006137B5"/>
    <w:rsid w:val="00617513"/>
    <w:rsid w:val="006457C4"/>
    <w:rsid w:val="00650442"/>
    <w:rsid w:val="006939C9"/>
    <w:rsid w:val="006A2961"/>
    <w:rsid w:val="006B4E21"/>
    <w:rsid w:val="006D0E42"/>
    <w:rsid w:val="006F280A"/>
    <w:rsid w:val="006F2A8B"/>
    <w:rsid w:val="006F3907"/>
    <w:rsid w:val="00711053"/>
    <w:rsid w:val="00712B1B"/>
    <w:rsid w:val="007235E5"/>
    <w:rsid w:val="00732F3B"/>
    <w:rsid w:val="00753178"/>
    <w:rsid w:val="007548D9"/>
    <w:rsid w:val="00777157"/>
    <w:rsid w:val="007942EA"/>
    <w:rsid w:val="007A2B8E"/>
    <w:rsid w:val="007A7539"/>
    <w:rsid w:val="007D558E"/>
    <w:rsid w:val="007E62F6"/>
    <w:rsid w:val="00800D28"/>
    <w:rsid w:val="0080308F"/>
    <w:rsid w:val="00811A21"/>
    <w:rsid w:val="00826ADF"/>
    <w:rsid w:val="00844E14"/>
    <w:rsid w:val="00864AB5"/>
    <w:rsid w:val="0087549F"/>
    <w:rsid w:val="0088161F"/>
    <w:rsid w:val="00894569"/>
    <w:rsid w:val="008C69B7"/>
    <w:rsid w:val="00910A49"/>
    <w:rsid w:val="00912721"/>
    <w:rsid w:val="0091768A"/>
    <w:rsid w:val="00924449"/>
    <w:rsid w:val="009426AC"/>
    <w:rsid w:val="009676F8"/>
    <w:rsid w:val="009677EE"/>
    <w:rsid w:val="009714F0"/>
    <w:rsid w:val="00982E48"/>
    <w:rsid w:val="00984E3C"/>
    <w:rsid w:val="00987B25"/>
    <w:rsid w:val="0099091C"/>
    <w:rsid w:val="009C2E04"/>
    <w:rsid w:val="009E798A"/>
    <w:rsid w:val="00A02BD7"/>
    <w:rsid w:val="00A10E84"/>
    <w:rsid w:val="00A1707E"/>
    <w:rsid w:val="00A32AE7"/>
    <w:rsid w:val="00A84E28"/>
    <w:rsid w:val="00A95F9F"/>
    <w:rsid w:val="00AA5A9C"/>
    <w:rsid w:val="00AB2CDD"/>
    <w:rsid w:val="00AC39AD"/>
    <w:rsid w:val="00B300B8"/>
    <w:rsid w:val="00B35C78"/>
    <w:rsid w:val="00B4399D"/>
    <w:rsid w:val="00B53734"/>
    <w:rsid w:val="00B949BB"/>
    <w:rsid w:val="00BC40E0"/>
    <w:rsid w:val="00BC49BF"/>
    <w:rsid w:val="00BD7FB4"/>
    <w:rsid w:val="00C00077"/>
    <w:rsid w:val="00C01603"/>
    <w:rsid w:val="00C052F6"/>
    <w:rsid w:val="00C20BBD"/>
    <w:rsid w:val="00C51C69"/>
    <w:rsid w:val="00C967C5"/>
    <w:rsid w:val="00CA2903"/>
    <w:rsid w:val="00CA5D85"/>
    <w:rsid w:val="00CB1EDC"/>
    <w:rsid w:val="00CC19C2"/>
    <w:rsid w:val="00CC4AFB"/>
    <w:rsid w:val="00CE5FF0"/>
    <w:rsid w:val="00D143C4"/>
    <w:rsid w:val="00D64385"/>
    <w:rsid w:val="00DA1A74"/>
    <w:rsid w:val="00DA506B"/>
    <w:rsid w:val="00DB77DD"/>
    <w:rsid w:val="00DD010C"/>
    <w:rsid w:val="00DD339C"/>
    <w:rsid w:val="00DE007A"/>
    <w:rsid w:val="00E05EAA"/>
    <w:rsid w:val="00E11443"/>
    <w:rsid w:val="00E20296"/>
    <w:rsid w:val="00E31A24"/>
    <w:rsid w:val="00E44756"/>
    <w:rsid w:val="00E50D4D"/>
    <w:rsid w:val="00E644D6"/>
    <w:rsid w:val="00E75AC8"/>
    <w:rsid w:val="00E92A01"/>
    <w:rsid w:val="00EB671E"/>
    <w:rsid w:val="00EB7761"/>
    <w:rsid w:val="00EC0C26"/>
    <w:rsid w:val="00ED2B77"/>
    <w:rsid w:val="00EE5478"/>
    <w:rsid w:val="00F1198A"/>
    <w:rsid w:val="00F25B1F"/>
    <w:rsid w:val="00F57385"/>
    <w:rsid w:val="00FA5B05"/>
    <w:rsid w:val="00FD4AC2"/>
    <w:rsid w:val="00FE388C"/>
    <w:rsid w:val="00FE6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CCAD0"/>
  <w15:docId w15:val="{D57464C2-F771-4106-8065-FD264C7B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Exact">
    <w:name w:val="Подпись к картинке (2) Exact"/>
    <w:basedOn w:val="a0"/>
    <w:link w:val="2"/>
    <w:rPr>
      <w:rFonts w:ascii="Arial" w:eastAsia="Arial" w:hAnsi="Arial" w:cs="Arial"/>
      <w:b w:val="0"/>
      <w:bCs w:val="0"/>
      <w:i w:val="0"/>
      <w:iCs w:val="0"/>
      <w:smallCaps w:val="0"/>
      <w:strike w:val="0"/>
      <w:sz w:val="18"/>
      <w:szCs w:val="18"/>
      <w:u w:val="none"/>
    </w:rPr>
  </w:style>
  <w:style w:type="character" w:customStyle="1" w:styleId="Exact">
    <w:name w:val="Подпись к картинке Exact"/>
    <w:basedOn w:val="a0"/>
    <w:rPr>
      <w:rFonts w:ascii="Arial" w:eastAsia="Arial" w:hAnsi="Arial" w:cs="Arial"/>
      <w:b w:val="0"/>
      <w:bCs w:val="0"/>
      <w:i w:val="0"/>
      <w:iCs w:val="0"/>
      <w:smallCaps w:val="0"/>
      <w:strike w:val="0"/>
      <w:sz w:val="28"/>
      <w:szCs w:val="28"/>
      <w:u w:val="none"/>
    </w:rPr>
  </w:style>
  <w:style w:type="character" w:customStyle="1" w:styleId="Exact0">
    <w:name w:val="Подпись к картинке + Полужирный Exact"/>
    <w:basedOn w:val="a4"/>
    <w:rPr>
      <w:rFonts w:ascii="Arial" w:eastAsia="Arial" w:hAnsi="Arial" w:cs="Arial"/>
      <w:b/>
      <w:bCs/>
      <w:i w:val="0"/>
      <w:iCs w:val="0"/>
      <w:smallCaps w:val="0"/>
      <w:strike w:val="0"/>
      <w:sz w:val="28"/>
      <w:szCs w:val="28"/>
      <w:u w:val="none"/>
    </w:rPr>
  </w:style>
  <w:style w:type="character" w:customStyle="1" w:styleId="a5">
    <w:name w:val="Колонтитул_"/>
    <w:basedOn w:val="a0"/>
    <w:link w:val="a6"/>
    <w:rPr>
      <w:rFonts w:ascii="Arial" w:eastAsia="Arial" w:hAnsi="Arial" w:cs="Arial"/>
      <w:b w:val="0"/>
      <w:bCs w:val="0"/>
      <w:i w:val="0"/>
      <w:iCs w:val="0"/>
      <w:smallCaps w:val="0"/>
      <w:strike w:val="0"/>
      <w:u w:val="none"/>
    </w:rPr>
  </w:style>
  <w:style w:type="character" w:customStyle="1" w:styleId="a7">
    <w:name w:val="Колонтитул"/>
    <w:basedOn w:val="a5"/>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3">
    <w:name w:val="Основной текст (3)_"/>
    <w:basedOn w:val="a0"/>
    <w:link w:val="30"/>
    <w:rPr>
      <w:rFonts w:ascii="Arial" w:eastAsia="Arial" w:hAnsi="Arial" w:cs="Arial"/>
      <w:b/>
      <w:bCs/>
      <w:i w:val="0"/>
      <w:iCs w:val="0"/>
      <w:smallCaps w:val="0"/>
      <w:strike w:val="0"/>
      <w:sz w:val="42"/>
      <w:szCs w:val="42"/>
      <w:u w:val="none"/>
    </w:rPr>
  </w:style>
  <w:style w:type="character" w:customStyle="1" w:styleId="4">
    <w:name w:val="Основной текст (4)_"/>
    <w:basedOn w:val="a0"/>
    <w:link w:val="40"/>
    <w:rPr>
      <w:rFonts w:ascii="Arial Unicode MS" w:eastAsia="Arial Unicode MS" w:hAnsi="Arial Unicode MS" w:cs="Arial Unicode MS"/>
      <w:b w:val="0"/>
      <w:bCs w:val="0"/>
      <w:i w:val="0"/>
      <w:iCs w:val="0"/>
      <w:smallCaps w:val="0"/>
      <w:strike w:val="0"/>
      <w:sz w:val="32"/>
      <w:szCs w:val="32"/>
      <w:u w:val="none"/>
    </w:rPr>
  </w:style>
  <w:style w:type="character" w:customStyle="1" w:styleId="20">
    <w:name w:val="Основной текст (2)_"/>
    <w:basedOn w:val="a0"/>
    <w:link w:val="21"/>
    <w:rPr>
      <w:rFonts w:ascii="Arial" w:eastAsia="Arial" w:hAnsi="Arial" w:cs="Arial"/>
      <w:b w:val="0"/>
      <w:bCs w:val="0"/>
      <w:i w:val="0"/>
      <w:iCs w:val="0"/>
      <w:smallCaps w:val="0"/>
      <w:strike w:val="0"/>
      <w:sz w:val="28"/>
      <w:szCs w:val="28"/>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28"/>
      <w:szCs w:val="28"/>
      <w:u w:val="none"/>
    </w:rPr>
  </w:style>
  <w:style w:type="character" w:customStyle="1" w:styleId="31">
    <w:name w:val="Заголовок №3_"/>
    <w:basedOn w:val="a0"/>
    <w:link w:val="32"/>
    <w:rPr>
      <w:rFonts w:ascii="Arial" w:eastAsia="Arial" w:hAnsi="Arial" w:cs="Arial"/>
      <w:b/>
      <w:bCs/>
      <w:i w:val="0"/>
      <w:iCs w:val="0"/>
      <w:smallCaps w:val="0"/>
      <w:strike w:val="0"/>
      <w:sz w:val="40"/>
      <w:szCs w:val="40"/>
      <w:u w:val="none"/>
    </w:rPr>
  </w:style>
  <w:style w:type="character" w:customStyle="1" w:styleId="33">
    <w:name w:val="Оглавление 3 Знак"/>
    <w:basedOn w:val="a0"/>
    <w:link w:val="34"/>
    <w:rPr>
      <w:rFonts w:ascii="Arial" w:eastAsia="Arial" w:hAnsi="Arial" w:cs="Arial"/>
      <w:b w:val="0"/>
      <w:bCs w:val="0"/>
      <w:i w:val="0"/>
      <w:iCs w:val="0"/>
      <w:smallCaps w:val="0"/>
      <w:strike w:val="0"/>
      <w:u w:val="none"/>
    </w:rPr>
  </w:style>
  <w:style w:type="character" w:customStyle="1" w:styleId="6">
    <w:name w:val="Основной текст (6)_"/>
    <w:basedOn w:val="a0"/>
    <w:link w:val="60"/>
    <w:rPr>
      <w:rFonts w:ascii="Arial" w:eastAsia="Arial" w:hAnsi="Arial" w:cs="Arial"/>
      <w:b w:val="0"/>
      <w:bCs w:val="0"/>
      <w:i w:val="0"/>
      <w:iCs w:val="0"/>
      <w:smallCaps w:val="0"/>
      <w:strike w:val="0"/>
      <w:sz w:val="18"/>
      <w:szCs w:val="18"/>
      <w:u w:val="none"/>
      <w:lang w:val="en-US" w:eastAsia="en-US" w:bidi="en-US"/>
    </w:rPr>
  </w:style>
  <w:style w:type="character" w:customStyle="1" w:styleId="61">
    <w:name w:val="Заголовок №6_"/>
    <w:basedOn w:val="a0"/>
    <w:link w:val="62"/>
    <w:rPr>
      <w:rFonts w:ascii="Arial" w:eastAsia="Arial" w:hAnsi="Arial" w:cs="Arial"/>
      <w:b/>
      <w:bCs/>
      <w:i w:val="0"/>
      <w:iCs w:val="0"/>
      <w:smallCaps w:val="0"/>
      <w:strike w:val="0"/>
      <w:sz w:val="28"/>
      <w:szCs w:val="28"/>
      <w:u w:val="none"/>
    </w:rPr>
  </w:style>
  <w:style w:type="character" w:customStyle="1" w:styleId="51">
    <w:name w:val="Заголовок №5_"/>
    <w:basedOn w:val="a0"/>
    <w:link w:val="52"/>
    <w:rPr>
      <w:rFonts w:ascii="Arial" w:eastAsia="Arial" w:hAnsi="Arial" w:cs="Arial"/>
      <w:b/>
      <w:bCs/>
      <w:i w:val="0"/>
      <w:iCs w:val="0"/>
      <w:smallCaps w:val="0"/>
      <w:strike w:val="0"/>
      <w:sz w:val="32"/>
      <w:szCs w:val="32"/>
      <w:u w:val="none"/>
    </w:rPr>
  </w:style>
  <w:style w:type="character" w:customStyle="1" w:styleId="3Exact">
    <w:name w:val="Заголовок №3 Exact"/>
    <w:basedOn w:val="a0"/>
    <w:rPr>
      <w:rFonts w:ascii="Arial" w:eastAsia="Arial" w:hAnsi="Arial" w:cs="Arial"/>
      <w:b/>
      <w:bCs/>
      <w:i w:val="0"/>
      <w:iCs w:val="0"/>
      <w:smallCaps w:val="0"/>
      <w:strike w:val="0"/>
      <w:sz w:val="40"/>
      <w:szCs w:val="40"/>
      <w:u w:val="none"/>
    </w:rPr>
  </w:style>
  <w:style w:type="character" w:customStyle="1" w:styleId="4Exact">
    <w:name w:val="Заголовок №4 Exact"/>
    <w:basedOn w:val="a0"/>
    <w:rPr>
      <w:rFonts w:ascii="Arial" w:eastAsia="Arial" w:hAnsi="Arial" w:cs="Arial"/>
      <w:b/>
      <w:bCs/>
      <w:i/>
      <w:iCs/>
      <w:smallCaps w:val="0"/>
      <w:strike w:val="0"/>
      <w:sz w:val="36"/>
      <w:szCs w:val="36"/>
      <w:u w:val="none"/>
    </w:rPr>
  </w:style>
  <w:style w:type="character" w:customStyle="1" w:styleId="a4">
    <w:name w:val="Подпись к картинке_"/>
    <w:basedOn w:val="a0"/>
    <w:link w:val="a8"/>
    <w:rPr>
      <w:rFonts w:ascii="Arial" w:eastAsia="Arial" w:hAnsi="Arial" w:cs="Arial"/>
      <w:b w:val="0"/>
      <w:bCs w:val="0"/>
      <w:i w:val="0"/>
      <w:iCs w:val="0"/>
      <w:smallCaps w:val="0"/>
      <w:strike w:val="0"/>
      <w:sz w:val="28"/>
      <w:szCs w:val="28"/>
      <w:u w:val="none"/>
    </w:rPr>
  </w:style>
  <w:style w:type="character" w:customStyle="1" w:styleId="6Exact">
    <w:name w:val="Основной текст (6) Exact"/>
    <w:basedOn w:val="a0"/>
    <w:rPr>
      <w:rFonts w:ascii="Arial" w:eastAsia="Arial" w:hAnsi="Arial" w:cs="Arial"/>
      <w:b w:val="0"/>
      <w:bCs w:val="0"/>
      <w:i w:val="0"/>
      <w:iCs w:val="0"/>
      <w:smallCaps w:val="0"/>
      <w:strike w:val="0"/>
      <w:sz w:val="18"/>
      <w:szCs w:val="18"/>
      <w:u w:val="none"/>
    </w:rPr>
  </w:style>
  <w:style w:type="character" w:customStyle="1" w:styleId="2Exact0">
    <w:name w:val="Основной текст (2) Exact"/>
    <w:basedOn w:val="a0"/>
    <w:rPr>
      <w:rFonts w:ascii="Arial" w:eastAsia="Arial" w:hAnsi="Arial" w:cs="Arial"/>
      <w:b w:val="0"/>
      <w:bCs w:val="0"/>
      <w:i w:val="0"/>
      <w:iCs w:val="0"/>
      <w:smallCaps w:val="0"/>
      <w:strike w:val="0"/>
      <w:sz w:val="28"/>
      <w:szCs w:val="28"/>
      <w:u w:val="none"/>
    </w:rPr>
  </w:style>
  <w:style w:type="character" w:customStyle="1" w:styleId="9pt">
    <w:name w:val="Колонтитул + 9 pt"/>
    <w:basedOn w:val="a5"/>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41">
    <w:name w:val="Заголовок №4_"/>
    <w:basedOn w:val="a0"/>
    <w:link w:val="42"/>
    <w:rPr>
      <w:rFonts w:ascii="Arial" w:eastAsia="Arial" w:hAnsi="Arial" w:cs="Arial"/>
      <w:b/>
      <w:bCs/>
      <w:i/>
      <w:iCs/>
      <w:smallCaps w:val="0"/>
      <w:strike w:val="0"/>
      <w:sz w:val="36"/>
      <w:szCs w:val="36"/>
      <w:u w:val="none"/>
    </w:rPr>
  </w:style>
  <w:style w:type="character" w:customStyle="1" w:styleId="22">
    <w:name w:val="Основной текст (2)"/>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65pt0pt40">
    <w:name w:val="Основной текст (2) + 6;5 pt;Интервал 0 pt;Масштаб 40%"/>
    <w:basedOn w:val="20"/>
    <w:rPr>
      <w:rFonts w:ascii="Arial" w:eastAsia="Arial" w:hAnsi="Arial" w:cs="Arial"/>
      <w:b w:val="0"/>
      <w:bCs w:val="0"/>
      <w:i w:val="0"/>
      <w:iCs w:val="0"/>
      <w:smallCaps w:val="0"/>
      <w:strike w:val="0"/>
      <w:color w:val="000000"/>
      <w:spacing w:val="10"/>
      <w:w w:val="40"/>
      <w:position w:val="0"/>
      <w:sz w:val="13"/>
      <w:szCs w:val="13"/>
      <w:u w:val="none"/>
      <w:lang w:val="en-US" w:eastAsia="en-US" w:bidi="en-US"/>
    </w:rPr>
  </w:style>
  <w:style w:type="character" w:customStyle="1" w:styleId="2Consolas75pt">
    <w:name w:val="Основной текст (2) + Consolas;7;5 pt;Курсив"/>
    <w:basedOn w:val="20"/>
    <w:rPr>
      <w:rFonts w:ascii="Consolas" w:eastAsia="Consolas" w:hAnsi="Consolas" w:cs="Consolas"/>
      <w:b w:val="0"/>
      <w:bCs w:val="0"/>
      <w:i/>
      <w:iCs/>
      <w:smallCaps w:val="0"/>
      <w:strike w:val="0"/>
      <w:color w:val="000000"/>
      <w:spacing w:val="0"/>
      <w:w w:val="100"/>
      <w:position w:val="0"/>
      <w:sz w:val="15"/>
      <w:szCs w:val="15"/>
      <w:u w:val="none"/>
      <w:lang w:val="en-US" w:eastAsia="en-US" w:bidi="en-US"/>
    </w:rPr>
  </w:style>
  <w:style w:type="character" w:customStyle="1" w:styleId="245pt0pt">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65pt2pt40">
    <w:name w:val="Основной текст (2) + 6;5 pt;Интервал 2 pt;Масштаб 40%"/>
    <w:basedOn w:val="20"/>
    <w:rPr>
      <w:rFonts w:ascii="Arial" w:eastAsia="Arial" w:hAnsi="Arial" w:cs="Arial"/>
      <w:b w:val="0"/>
      <w:bCs w:val="0"/>
      <w:i w:val="0"/>
      <w:iCs w:val="0"/>
      <w:smallCaps w:val="0"/>
      <w:strike w:val="0"/>
      <w:color w:val="000000"/>
      <w:spacing w:val="50"/>
      <w:w w:val="40"/>
      <w:position w:val="0"/>
      <w:sz w:val="13"/>
      <w:szCs w:val="13"/>
      <w:u w:val="none"/>
      <w:lang w:val="en-US" w:eastAsia="en-US" w:bidi="en-US"/>
    </w:rPr>
  </w:style>
  <w:style w:type="character" w:customStyle="1" w:styleId="3Exact0">
    <w:name w:val="Подпись к картинке (3) Exact"/>
    <w:basedOn w:val="a0"/>
    <w:link w:val="35"/>
    <w:rPr>
      <w:rFonts w:ascii="Arial" w:eastAsia="Arial" w:hAnsi="Arial" w:cs="Arial"/>
      <w:b/>
      <w:bCs/>
      <w:i w:val="0"/>
      <w:iCs w:val="0"/>
      <w:smallCaps w:val="0"/>
      <w:strike w:val="0"/>
      <w:sz w:val="18"/>
      <w:szCs w:val="18"/>
      <w:u w:val="none"/>
    </w:rPr>
  </w:style>
  <w:style w:type="character" w:customStyle="1" w:styleId="a9">
    <w:name w:val="Подпись к таблице_"/>
    <w:basedOn w:val="a0"/>
    <w:link w:val="aa"/>
    <w:rPr>
      <w:rFonts w:ascii="Arial" w:eastAsia="Arial" w:hAnsi="Arial" w:cs="Arial"/>
      <w:b w:val="0"/>
      <w:bCs w:val="0"/>
      <w:i w:val="0"/>
      <w:iCs w:val="0"/>
      <w:smallCaps w:val="0"/>
      <w:strike w:val="0"/>
      <w:sz w:val="28"/>
      <w:szCs w:val="28"/>
      <w:u w:val="none"/>
    </w:rPr>
  </w:style>
  <w:style w:type="character" w:customStyle="1" w:styleId="ab">
    <w:name w:val="Подпись к таблице"/>
    <w:basedOn w:val="a9"/>
    <w:rPr>
      <w:rFonts w:ascii="Arial" w:eastAsia="Arial" w:hAnsi="Arial" w:cs="Arial"/>
      <w:b w:val="0"/>
      <w:bCs w:val="0"/>
      <w:i w:val="0"/>
      <w:iCs w:val="0"/>
      <w:smallCaps w:val="0"/>
      <w:strike w:val="0"/>
      <w:color w:val="000000"/>
      <w:spacing w:val="0"/>
      <w:w w:val="100"/>
      <w:position w:val="0"/>
      <w:sz w:val="28"/>
      <w:szCs w:val="28"/>
      <w:u w:val="single"/>
      <w:lang w:val="en-US" w:eastAsia="en-US" w:bidi="en-US"/>
    </w:rPr>
  </w:style>
  <w:style w:type="character" w:customStyle="1" w:styleId="212pt">
    <w:name w:val="Основной текст (2) + 12 pt"/>
    <w:basedOn w:val="20"/>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2ArialUnicodeMS115pt0pt">
    <w:name w:val="Основной текст (2) + Arial Unicode MS;11;5 pt;Курсив;Интервал 0 pt"/>
    <w:basedOn w:val="20"/>
    <w:rPr>
      <w:rFonts w:ascii="Arial Unicode MS" w:eastAsia="Arial Unicode MS" w:hAnsi="Arial Unicode MS" w:cs="Arial Unicode MS"/>
      <w:b w:val="0"/>
      <w:bCs w:val="0"/>
      <w:i/>
      <w:iCs/>
      <w:smallCaps w:val="0"/>
      <w:strike w:val="0"/>
      <w:color w:val="000000"/>
      <w:spacing w:val="-10"/>
      <w:w w:val="100"/>
      <w:position w:val="0"/>
      <w:sz w:val="23"/>
      <w:szCs w:val="23"/>
      <w:u w:val="none"/>
      <w:lang w:val="en-US" w:eastAsia="en-US" w:bidi="en-US"/>
    </w:rPr>
  </w:style>
  <w:style w:type="character" w:customStyle="1" w:styleId="24">
    <w:name w:val="Основной текст (2) + Полужирный"/>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2pt150">
    <w:name w:val="Основной текст (2) + 22 pt;Масштаб 150%"/>
    <w:basedOn w:val="20"/>
    <w:rPr>
      <w:rFonts w:ascii="Arial" w:eastAsia="Arial" w:hAnsi="Arial" w:cs="Arial"/>
      <w:b/>
      <w:bCs/>
      <w:i w:val="0"/>
      <w:iCs w:val="0"/>
      <w:smallCaps w:val="0"/>
      <w:strike w:val="0"/>
      <w:color w:val="000000"/>
      <w:spacing w:val="0"/>
      <w:w w:val="150"/>
      <w:position w:val="0"/>
      <w:sz w:val="44"/>
      <w:szCs w:val="44"/>
      <w:u w:val="none"/>
      <w:lang w:val="en-US" w:eastAsia="en-US" w:bidi="en-US"/>
    </w:rPr>
  </w:style>
  <w:style w:type="character" w:customStyle="1" w:styleId="2-1pt">
    <w:name w:val="Основной текст (2) + Интервал -1 pt"/>
    <w:basedOn w:val="20"/>
    <w:rPr>
      <w:rFonts w:ascii="Arial" w:eastAsia="Arial" w:hAnsi="Arial" w:cs="Arial"/>
      <w:b w:val="0"/>
      <w:bCs w:val="0"/>
      <w:i w:val="0"/>
      <w:iCs w:val="0"/>
      <w:smallCaps w:val="0"/>
      <w:strike w:val="0"/>
      <w:color w:val="000000"/>
      <w:spacing w:val="-30"/>
      <w:w w:val="100"/>
      <w:position w:val="0"/>
      <w:sz w:val="28"/>
      <w:szCs w:val="28"/>
      <w:u w:val="none"/>
      <w:lang w:val="en-US" w:eastAsia="en-US" w:bidi="en-US"/>
    </w:rPr>
  </w:style>
  <w:style w:type="character" w:customStyle="1" w:styleId="2ArialUnicodeMS">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2ArialUnicodeMS0">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7">
    <w:name w:val="Основной текст (7)_"/>
    <w:basedOn w:val="a0"/>
    <w:link w:val="70"/>
    <w:rPr>
      <w:rFonts w:ascii="Arial" w:eastAsia="Arial" w:hAnsi="Arial" w:cs="Arial"/>
      <w:b w:val="0"/>
      <w:bCs w:val="0"/>
      <w:i w:val="0"/>
      <w:iCs w:val="0"/>
      <w:smallCaps w:val="0"/>
      <w:strike w:val="0"/>
      <w:sz w:val="15"/>
      <w:szCs w:val="15"/>
      <w:u w:val="none"/>
      <w:lang w:val="en-US" w:eastAsia="en-US" w:bidi="en-US"/>
    </w:rPr>
  </w:style>
  <w:style w:type="character" w:customStyle="1" w:styleId="71">
    <w:name w:val="Основной текст (7)"/>
    <w:basedOn w:val="7"/>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8">
    <w:name w:val="Основной текст (8)_"/>
    <w:basedOn w:val="a0"/>
    <w:link w:val="80"/>
    <w:rPr>
      <w:rFonts w:ascii="Arial" w:eastAsia="Arial" w:hAnsi="Arial" w:cs="Arial"/>
      <w:b w:val="0"/>
      <w:bCs w:val="0"/>
      <w:i w:val="0"/>
      <w:iCs w:val="0"/>
      <w:smallCaps w:val="0"/>
      <w:strike w:val="0"/>
      <w:sz w:val="14"/>
      <w:szCs w:val="14"/>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2">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3">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4">
    <w:name w:val="Основной текст (8) + Курсив"/>
    <w:basedOn w:val="8"/>
    <w:rPr>
      <w:rFonts w:ascii="Arial" w:eastAsia="Arial" w:hAnsi="Arial" w:cs="Arial"/>
      <w:b/>
      <w:bCs/>
      <w:i/>
      <w:iCs/>
      <w:smallCaps w:val="0"/>
      <w:strike w:val="0"/>
      <w:color w:val="000000"/>
      <w:spacing w:val="0"/>
      <w:w w:val="100"/>
      <w:position w:val="0"/>
      <w:sz w:val="14"/>
      <w:szCs w:val="14"/>
      <w:u w:val="none"/>
      <w:lang w:val="en-US" w:eastAsia="en-US" w:bidi="en-US"/>
    </w:rPr>
  </w:style>
  <w:style w:type="character" w:customStyle="1" w:styleId="85">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6">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9Exact">
    <w:name w:val="Основной текст (9) Exact"/>
    <w:basedOn w:val="a0"/>
    <w:link w:val="9"/>
    <w:rPr>
      <w:rFonts w:ascii="Consolas" w:eastAsia="Consolas" w:hAnsi="Consolas" w:cs="Consolas"/>
      <w:b w:val="0"/>
      <w:bCs w:val="0"/>
      <w:i w:val="0"/>
      <w:iCs w:val="0"/>
      <w:smallCaps w:val="0"/>
      <w:strike w:val="0"/>
      <w:spacing w:val="30"/>
      <w:sz w:val="10"/>
      <w:szCs w:val="10"/>
      <w:u w:val="none"/>
    </w:rPr>
  </w:style>
  <w:style w:type="character" w:customStyle="1" w:styleId="9Exact0">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none"/>
      <w:lang w:val="en-US" w:eastAsia="en-US" w:bidi="en-US"/>
    </w:rPr>
  </w:style>
  <w:style w:type="character" w:customStyle="1" w:styleId="9Exact1">
    <w:name w:val="Основной текст (9) Exact"/>
    <w:basedOn w:val="9Exact"/>
    <w:rPr>
      <w:rFonts w:ascii="Consolas" w:eastAsia="Consolas" w:hAnsi="Consolas" w:cs="Consolas"/>
      <w:b w:val="0"/>
      <w:bCs w:val="0"/>
      <w:i w:val="0"/>
      <w:iCs w:val="0"/>
      <w:smallCaps w:val="0"/>
      <w:strike w:val="0"/>
      <w:color w:val="000000"/>
      <w:spacing w:val="30"/>
      <w:w w:val="100"/>
      <w:position w:val="0"/>
      <w:sz w:val="10"/>
      <w:szCs w:val="10"/>
      <w:u w:val="none"/>
      <w:lang w:val="en-US" w:eastAsia="en-US" w:bidi="en-US"/>
    </w:rPr>
  </w:style>
  <w:style w:type="character" w:customStyle="1" w:styleId="9Exact2">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none"/>
      <w:lang w:val="en-US" w:eastAsia="en-US" w:bidi="en-US"/>
    </w:rPr>
  </w:style>
  <w:style w:type="character" w:customStyle="1" w:styleId="9Exact3">
    <w:name w:val="Основной текст (9) Exact"/>
    <w:basedOn w:val="9Exact"/>
    <w:rPr>
      <w:rFonts w:ascii="Consolas" w:eastAsia="Consolas" w:hAnsi="Consolas" w:cs="Consolas"/>
      <w:b w:val="0"/>
      <w:bCs w:val="0"/>
      <w:i w:val="0"/>
      <w:iCs w:val="0"/>
      <w:smallCaps w:val="0"/>
      <w:strike w:val="0"/>
      <w:color w:val="000000"/>
      <w:spacing w:val="30"/>
      <w:w w:val="100"/>
      <w:position w:val="0"/>
      <w:sz w:val="10"/>
      <w:szCs w:val="10"/>
      <w:u w:val="single"/>
      <w:lang w:val="en-US" w:eastAsia="en-US" w:bidi="en-US"/>
    </w:rPr>
  </w:style>
  <w:style w:type="character" w:customStyle="1" w:styleId="9Exact4">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single"/>
      <w:lang w:val="en-US" w:eastAsia="en-US" w:bidi="en-US"/>
    </w:rPr>
  </w:style>
  <w:style w:type="character" w:customStyle="1" w:styleId="10Exact">
    <w:name w:val="Основной текст (10) Exact"/>
    <w:basedOn w:val="a0"/>
    <w:link w:val="10"/>
    <w:rPr>
      <w:rFonts w:ascii="Arial" w:eastAsia="Arial" w:hAnsi="Arial" w:cs="Arial"/>
      <w:b w:val="0"/>
      <w:bCs w:val="0"/>
      <w:i/>
      <w:iCs/>
      <w:smallCaps w:val="0"/>
      <w:strike w:val="0"/>
      <w:spacing w:val="-110"/>
      <w:sz w:val="62"/>
      <w:szCs w:val="62"/>
      <w:u w:val="none"/>
    </w:rPr>
  </w:style>
  <w:style w:type="character" w:customStyle="1" w:styleId="10Exact0">
    <w:name w:val="Основной текст (10) Exact"/>
    <w:basedOn w:val="10Exact"/>
    <w:rPr>
      <w:rFonts w:ascii="Arial" w:eastAsia="Arial" w:hAnsi="Arial" w:cs="Arial"/>
      <w:b w:val="0"/>
      <w:bCs w:val="0"/>
      <w:i/>
      <w:iCs/>
      <w:smallCaps w:val="0"/>
      <w:strike w:val="0"/>
      <w:color w:val="000000"/>
      <w:spacing w:val="-110"/>
      <w:w w:val="100"/>
      <w:position w:val="0"/>
      <w:sz w:val="62"/>
      <w:szCs w:val="62"/>
      <w:u w:val="none"/>
      <w:lang w:val="en-US" w:eastAsia="en-US" w:bidi="en-US"/>
    </w:rPr>
  </w:style>
  <w:style w:type="character" w:customStyle="1" w:styleId="4Exact0">
    <w:name w:val="Подпись к картинке (4) Exact"/>
    <w:basedOn w:val="a0"/>
    <w:link w:val="43"/>
    <w:rPr>
      <w:rFonts w:ascii="Arial Unicode MS" w:eastAsia="Arial Unicode MS" w:hAnsi="Arial Unicode MS" w:cs="Arial Unicode MS"/>
      <w:b w:val="0"/>
      <w:bCs w:val="0"/>
      <w:i/>
      <w:iCs/>
      <w:smallCaps w:val="0"/>
      <w:strike w:val="0"/>
      <w:spacing w:val="-10"/>
      <w:sz w:val="23"/>
      <w:szCs w:val="23"/>
      <w:u w:val="none"/>
    </w:rPr>
  </w:style>
  <w:style w:type="character" w:customStyle="1" w:styleId="4Exact1">
    <w:name w:val="Подпись к картинке (4) Exact"/>
    <w:basedOn w:val="4Exact0"/>
    <w:rPr>
      <w:rFonts w:ascii="Arial Unicode MS" w:eastAsia="Arial Unicode MS" w:hAnsi="Arial Unicode MS" w:cs="Arial Unicode MS"/>
      <w:b w:val="0"/>
      <w:bCs w:val="0"/>
      <w:i/>
      <w:iCs/>
      <w:smallCaps w:val="0"/>
      <w:strike w:val="0"/>
      <w:color w:val="000000"/>
      <w:spacing w:val="-10"/>
      <w:w w:val="100"/>
      <w:position w:val="0"/>
      <w:sz w:val="23"/>
      <w:szCs w:val="23"/>
      <w:u w:val="none"/>
      <w:lang w:val="en-US" w:eastAsia="en-US" w:bidi="en-US"/>
    </w:rPr>
  </w:style>
  <w:style w:type="character" w:customStyle="1" w:styleId="2Exact1">
    <w:name w:val="Подпись к картинке (2) Exact"/>
    <w:basedOn w:val="2Exact"/>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5Exact">
    <w:name w:val="Подпись к картинке (5) Exact"/>
    <w:basedOn w:val="a0"/>
    <w:link w:val="53"/>
    <w:rPr>
      <w:rFonts w:ascii="Arial" w:eastAsia="Arial" w:hAnsi="Arial" w:cs="Arial"/>
      <w:b w:val="0"/>
      <w:bCs w:val="0"/>
      <w:i w:val="0"/>
      <w:iCs w:val="0"/>
      <w:smallCaps w:val="0"/>
      <w:strike w:val="0"/>
      <w:spacing w:val="-20"/>
      <w:sz w:val="50"/>
      <w:szCs w:val="50"/>
      <w:u w:val="none"/>
    </w:rPr>
  </w:style>
  <w:style w:type="character" w:customStyle="1" w:styleId="5Exact0">
    <w:name w:val="Подпись к картинке (5) Exact"/>
    <w:basedOn w:val="5Exact"/>
    <w:rPr>
      <w:rFonts w:ascii="Arial" w:eastAsia="Arial" w:hAnsi="Arial" w:cs="Arial"/>
      <w:b w:val="0"/>
      <w:bCs w:val="0"/>
      <w:i w:val="0"/>
      <w:iCs w:val="0"/>
      <w:smallCaps w:val="0"/>
      <w:strike w:val="0"/>
      <w:color w:val="000000"/>
      <w:spacing w:val="-20"/>
      <w:w w:val="100"/>
      <w:position w:val="0"/>
      <w:sz w:val="50"/>
      <w:szCs w:val="50"/>
      <w:u w:val="none"/>
      <w:lang w:val="en-US" w:eastAsia="en-US" w:bidi="en-US"/>
    </w:rPr>
  </w:style>
  <w:style w:type="character" w:customStyle="1" w:styleId="245pt0pt0">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5">
    <w:name w:val="Основной текст (2)"/>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245pt0pt1">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ArialUnicodeMS1">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231pt-5pt">
    <w:name w:val="Основной текст (2) + 31 pt;Курсив;Интервал -5 pt"/>
    <w:basedOn w:val="20"/>
    <w:rPr>
      <w:rFonts w:ascii="Arial" w:eastAsia="Arial" w:hAnsi="Arial" w:cs="Arial"/>
      <w:b w:val="0"/>
      <w:bCs w:val="0"/>
      <w:i/>
      <w:iCs/>
      <w:smallCaps w:val="0"/>
      <w:strike w:val="0"/>
      <w:color w:val="000000"/>
      <w:spacing w:val="-110"/>
      <w:w w:val="100"/>
      <w:position w:val="0"/>
      <w:sz w:val="62"/>
      <w:szCs w:val="62"/>
      <w:u w:val="none"/>
      <w:lang w:val="en-US" w:eastAsia="en-US" w:bidi="en-US"/>
    </w:rPr>
  </w:style>
  <w:style w:type="character" w:customStyle="1" w:styleId="2Exact2">
    <w:name w:val="Подпись к таблице (2) Exact"/>
    <w:basedOn w:val="a0"/>
    <w:link w:val="26"/>
    <w:rPr>
      <w:rFonts w:ascii="Bookman Old Style" w:eastAsia="Bookman Old Style" w:hAnsi="Bookman Old Style" w:cs="Bookman Old Style"/>
      <w:b w:val="0"/>
      <w:bCs w:val="0"/>
      <w:i w:val="0"/>
      <w:iCs w:val="0"/>
      <w:smallCaps w:val="0"/>
      <w:strike w:val="0"/>
      <w:spacing w:val="70"/>
      <w:sz w:val="36"/>
      <w:szCs w:val="36"/>
      <w:u w:val="none"/>
    </w:rPr>
  </w:style>
  <w:style w:type="character" w:customStyle="1" w:styleId="2Exact3">
    <w:name w:val="Подпись к таблице (2) Exact"/>
    <w:basedOn w:val="2Exact2"/>
    <w:rPr>
      <w:rFonts w:ascii="Bookman Old Style" w:eastAsia="Bookman Old Style" w:hAnsi="Bookman Old Style" w:cs="Bookman Old Style"/>
      <w:b w:val="0"/>
      <w:bCs w:val="0"/>
      <w:i w:val="0"/>
      <w:iCs w:val="0"/>
      <w:smallCaps w:val="0"/>
      <w:strike w:val="0"/>
      <w:color w:val="000000"/>
      <w:spacing w:val="70"/>
      <w:w w:val="100"/>
      <w:position w:val="0"/>
      <w:sz w:val="36"/>
      <w:szCs w:val="36"/>
      <w:u w:val="none"/>
      <w:lang w:val="en-US" w:eastAsia="en-US" w:bidi="en-US"/>
    </w:rPr>
  </w:style>
  <w:style w:type="character" w:customStyle="1" w:styleId="Exact1">
    <w:name w:val="Подпись к таблице Exact"/>
    <w:basedOn w:val="a0"/>
    <w:rPr>
      <w:rFonts w:ascii="Arial" w:eastAsia="Arial" w:hAnsi="Arial" w:cs="Arial"/>
      <w:b w:val="0"/>
      <w:bCs w:val="0"/>
      <w:i w:val="0"/>
      <w:iCs w:val="0"/>
      <w:smallCaps w:val="0"/>
      <w:strike w:val="0"/>
      <w:sz w:val="28"/>
      <w:szCs w:val="28"/>
      <w:u w:val="none"/>
    </w:rPr>
  </w:style>
  <w:style w:type="character" w:customStyle="1" w:styleId="Exact2">
    <w:name w:val="Подпись к таблице Exact"/>
    <w:basedOn w:val="a9"/>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Exact3">
    <w:name w:val="Подпись к таблице Exact"/>
    <w:basedOn w:val="a9"/>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3Exact1">
    <w:name w:val="Подпись к таблице (3) Exact"/>
    <w:basedOn w:val="a0"/>
    <w:link w:val="36"/>
    <w:rPr>
      <w:rFonts w:ascii="Arial" w:eastAsia="Arial" w:hAnsi="Arial" w:cs="Arial"/>
      <w:b w:val="0"/>
      <w:bCs w:val="0"/>
      <w:i w:val="0"/>
      <w:iCs w:val="0"/>
      <w:smallCaps w:val="0"/>
      <w:strike w:val="0"/>
      <w:sz w:val="18"/>
      <w:szCs w:val="18"/>
      <w:u w:val="none"/>
    </w:rPr>
  </w:style>
  <w:style w:type="character" w:customStyle="1" w:styleId="3Exact2">
    <w:name w:val="Подпись к таблице (3) Exact"/>
    <w:basedOn w:val="3Exact1"/>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3Exact3">
    <w:name w:val="Подпись к таблице (3) Exact"/>
    <w:basedOn w:val="3Exact1"/>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4Exact2">
    <w:name w:val="Подпись к таблице (4) Exact"/>
    <w:basedOn w:val="a0"/>
    <w:link w:val="44"/>
    <w:rPr>
      <w:rFonts w:ascii="Arial" w:eastAsia="Arial" w:hAnsi="Arial" w:cs="Arial"/>
      <w:b w:val="0"/>
      <w:bCs w:val="0"/>
      <w:i w:val="0"/>
      <w:iCs w:val="0"/>
      <w:smallCaps w:val="0"/>
      <w:strike w:val="0"/>
      <w:sz w:val="14"/>
      <w:szCs w:val="14"/>
      <w:u w:val="none"/>
    </w:rPr>
  </w:style>
  <w:style w:type="character" w:customStyle="1" w:styleId="4Exact3">
    <w:name w:val="Подпись к таблице (4) Exact"/>
    <w:basedOn w:val="4Exact2"/>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4Exact4">
    <w:name w:val="Подпись к таблице (4) Exact"/>
    <w:basedOn w:val="4Exact2"/>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11Exact">
    <w:name w:val="Основной текст (11) Exact"/>
    <w:basedOn w:val="a0"/>
    <w:rPr>
      <w:rFonts w:ascii="Arial" w:eastAsia="Arial" w:hAnsi="Arial" w:cs="Arial"/>
      <w:b/>
      <w:bCs/>
      <w:i w:val="0"/>
      <w:iCs w:val="0"/>
      <w:smallCaps w:val="0"/>
      <w:strike w:val="0"/>
      <w:sz w:val="18"/>
      <w:szCs w:val="18"/>
      <w:u w:val="none"/>
    </w:rPr>
  </w:style>
  <w:style w:type="character" w:customStyle="1" w:styleId="11Exact0">
    <w:name w:val="Основной текст (11) Exact"/>
    <w:basedOn w:val="11"/>
    <w:rPr>
      <w:rFonts w:ascii="Arial" w:eastAsia="Arial" w:hAnsi="Arial" w:cs="Arial"/>
      <w:b/>
      <w:bCs/>
      <w:i w:val="0"/>
      <w:iCs w:val="0"/>
      <w:smallCaps w:val="0"/>
      <w:strike w:val="0"/>
      <w:sz w:val="18"/>
      <w:szCs w:val="18"/>
      <w:u w:val="none"/>
    </w:rPr>
  </w:style>
  <w:style w:type="character" w:customStyle="1" w:styleId="1Exact">
    <w:name w:val="Заголовок №1 Exact"/>
    <w:basedOn w:val="a0"/>
    <w:link w:val="1"/>
    <w:rPr>
      <w:rFonts w:ascii="Arial" w:eastAsia="Arial" w:hAnsi="Arial" w:cs="Arial"/>
      <w:b/>
      <w:bCs/>
      <w:i w:val="0"/>
      <w:iCs w:val="0"/>
      <w:smallCaps w:val="0"/>
      <w:strike w:val="0"/>
      <w:spacing w:val="10"/>
      <w:sz w:val="9"/>
      <w:szCs w:val="9"/>
      <w:u w:val="none"/>
    </w:rPr>
  </w:style>
  <w:style w:type="character" w:customStyle="1" w:styleId="27">
    <w:name w:val="Заголовок №2_"/>
    <w:basedOn w:val="a0"/>
    <w:link w:val="28"/>
    <w:rPr>
      <w:rFonts w:ascii="Arial" w:eastAsia="Arial" w:hAnsi="Arial" w:cs="Arial"/>
      <w:b/>
      <w:bCs/>
      <w:i w:val="0"/>
      <w:iCs w:val="0"/>
      <w:smallCaps w:val="0"/>
      <w:strike w:val="0"/>
      <w:sz w:val="42"/>
      <w:szCs w:val="42"/>
      <w:u w:val="none"/>
    </w:rPr>
  </w:style>
  <w:style w:type="character" w:customStyle="1" w:styleId="213pt">
    <w:name w:val="Заголовок №2 + Интервал 13 pt"/>
    <w:basedOn w:val="27"/>
    <w:rPr>
      <w:rFonts w:ascii="Arial" w:eastAsia="Arial" w:hAnsi="Arial" w:cs="Arial"/>
      <w:b/>
      <w:bCs/>
      <w:i w:val="0"/>
      <w:iCs w:val="0"/>
      <w:smallCaps w:val="0"/>
      <w:strike w:val="0"/>
      <w:color w:val="000000"/>
      <w:spacing w:val="260"/>
      <w:w w:val="100"/>
      <w:position w:val="0"/>
      <w:sz w:val="42"/>
      <w:szCs w:val="42"/>
      <w:u w:val="none"/>
      <w:lang w:val="en-US" w:eastAsia="en-US" w:bidi="en-US"/>
    </w:rPr>
  </w:style>
  <w:style w:type="character" w:customStyle="1" w:styleId="6Exact0">
    <w:name w:val="Подпись к картинке (6) Exact"/>
    <w:basedOn w:val="a0"/>
    <w:link w:val="63"/>
    <w:rPr>
      <w:rFonts w:ascii="Arial Unicode MS" w:eastAsia="Arial Unicode MS" w:hAnsi="Arial Unicode MS" w:cs="Arial Unicode MS"/>
      <w:b w:val="0"/>
      <w:bCs w:val="0"/>
      <w:i/>
      <w:iCs/>
      <w:smallCaps w:val="0"/>
      <w:strike w:val="0"/>
      <w:spacing w:val="0"/>
      <w:sz w:val="28"/>
      <w:szCs w:val="28"/>
      <w:u w:val="none"/>
    </w:rPr>
  </w:style>
  <w:style w:type="character" w:customStyle="1" w:styleId="6ArialExact">
    <w:name w:val="Подпись к картинке (6) + Arial;Не курсив Exact"/>
    <w:basedOn w:val="6Exact0"/>
    <w:rPr>
      <w:rFonts w:ascii="Arial" w:eastAsia="Arial" w:hAnsi="Arial" w:cs="Arial"/>
      <w:b w:val="0"/>
      <w:bCs w:val="0"/>
      <w:i/>
      <w:iCs/>
      <w:smallCaps w:val="0"/>
      <w:strike w:val="0"/>
      <w:color w:val="000000"/>
      <w:spacing w:val="0"/>
      <w:w w:val="100"/>
      <w:position w:val="0"/>
      <w:sz w:val="28"/>
      <w:szCs w:val="28"/>
      <w:u w:val="none"/>
    </w:rPr>
  </w:style>
  <w:style w:type="character" w:customStyle="1" w:styleId="6Exact1">
    <w:name w:val="Подпись к картинке (6) Exact"/>
    <w:basedOn w:val="6Exact0"/>
    <w:rPr>
      <w:rFonts w:ascii="Arial Unicode MS" w:eastAsia="Arial Unicode MS" w:hAnsi="Arial Unicode MS" w:cs="Arial Unicode MS"/>
      <w:b w:val="0"/>
      <w:bCs w:val="0"/>
      <w:i/>
      <w:iCs/>
      <w:smallCaps w:val="0"/>
      <w:strike w:val="0"/>
      <w:color w:val="000000"/>
      <w:spacing w:val="0"/>
      <w:w w:val="100"/>
      <w:position w:val="0"/>
      <w:sz w:val="28"/>
      <w:szCs w:val="28"/>
      <w:u w:val="single"/>
      <w:lang w:val="en-US" w:eastAsia="en-US" w:bidi="en-US"/>
    </w:rPr>
  </w:style>
  <w:style w:type="character" w:customStyle="1" w:styleId="2Exact4">
    <w:name w:val="Основной текст (2) Exact"/>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5Exact1">
    <w:name w:val="Подпись к таблице (5) Exact"/>
    <w:basedOn w:val="a0"/>
    <w:link w:val="54"/>
    <w:rPr>
      <w:rFonts w:ascii="Arial" w:eastAsia="Arial" w:hAnsi="Arial" w:cs="Arial"/>
      <w:b w:val="0"/>
      <w:bCs w:val="0"/>
      <w:i w:val="0"/>
      <w:iCs w:val="0"/>
      <w:smallCaps w:val="0"/>
      <w:strike w:val="0"/>
      <w:sz w:val="20"/>
      <w:szCs w:val="20"/>
      <w:u w:val="none"/>
    </w:rPr>
  </w:style>
  <w:style w:type="character" w:customStyle="1" w:styleId="5Exact2">
    <w:name w:val="Подпись к таблице (5) Exact"/>
    <w:basedOn w:val="5Exact1"/>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24pt0pt">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25pt-1pt">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25pt-1pt0">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4pt0pt0">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4pt0pt1">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25pt-1pt1">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25pt-1pt2">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12Exact">
    <w:name w:val="Основной текст (12) Exact"/>
    <w:basedOn w:val="a0"/>
    <w:link w:val="12"/>
    <w:rPr>
      <w:rFonts w:ascii="Arial" w:eastAsia="Arial" w:hAnsi="Arial" w:cs="Arial"/>
      <w:b/>
      <w:bCs/>
      <w:i w:val="0"/>
      <w:iCs w:val="0"/>
      <w:smallCaps w:val="0"/>
      <w:strike w:val="0"/>
      <w:spacing w:val="10"/>
      <w:sz w:val="9"/>
      <w:szCs w:val="9"/>
      <w:u w:val="none"/>
    </w:rPr>
  </w:style>
  <w:style w:type="character" w:customStyle="1" w:styleId="1231pt-5ptExact">
    <w:name w:val="Основной текст (12) + 31 pt;Не полужирный;Курсив;Интервал -5 pt Exact"/>
    <w:basedOn w:val="12Exact"/>
    <w:rPr>
      <w:rFonts w:ascii="Arial" w:eastAsia="Arial" w:hAnsi="Arial" w:cs="Arial"/>
      <w:b/>
      <w:bCs/>
      <w:i/>
      <w:iCs/>
      <w:smallCaps w:val="0"/>
      <w:strike w:val="0"/>
      <w:color w:val="000000"/>
      <w:spacing w:val="-110"/>
      <w:w w:val="100"/>
      <w:position w:val="0"/>
      <w:sz w:val="62"/>
      <w:szCs w:val="62"/>
      <w:u w:val="none"/>
      <w:lang w:val="en-US" w:eastAsia="en-US" w:bidi="en-US"/>
    </w:rPr>
  </w:style>
  <w:style w:type="character" w:customStyle="1" w:styleId="12Exact0">
    <w:name w:val="Основной текст (12) Exact"/>
    <w:basedOn w:val="12Exact"/>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200">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9">
    <w:name w:val="Основной текст (2)"/>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000">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a">
    <w:name w:val="Основной текст (2)"/>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001">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2002">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b">
    <w:name w:val="Основной текст (2) + Курсив"/>
    <w:basedOn w:val="20"/>
    <w:rPr>
      <w:rFonts w:ascii="Arial" w:eastAsia="Arial" w:hAnsi="Arial" w:cs="Arial"/>
      <w:b w:val="0"/>
      <w:bCs w:val="0"/>
      <w:i/>
      <w:iCs/>
      <w:smallCaps w:val="0"/>
      <w:strike w:val="0"/>
      <w:color w:val="000000"/>
      <w:spacing w:val="0"/>
      <w:w w:val="100"/>
      <w:position w:val="0"/>
      <w:sz w:val="28"/>
      <w:szCs w:val="28"/>
      <w:u w:val="none"/>
      <w:lang w:val="en-US" w:eastAsia="en-US" w:bidi="en-US"/>
    </w:rPr>
  </w:style>
  <w:style w:type="character" w:customStyle="1" w:styleId="2c">
    <w:name w:val="Основной текст (2) + Курсив"/>
    <w:basedOn w:val="20"/>
    <w:rPr>
      <w:rFonts w:ascii="Arial" w:eastAsia="Arial" w:hAnsi="Arial" w:cs="Arial"/>
      <w:b w:val="0"/>
      <w:bCs w:val="0"/>
      <w:i/>
      <w:iCs/>
      <w:smallCaps w:val="0"/>
      <w:strike w:val="0"/>
      <w:color w:val="000000"/>
      <w:spacing w:val="0"/>
      <w:w w:val="100"/>
      <w:position w:val="0"/>
      <w:sz w:val="28"/>
      <w:szCs w:val="28"/>
      <w:u w:val="none"/>
      <w:lang w:val="en-US" w:eastAsia="en-US" w:bidi="en-US"/>
    </w:rPr>
  </w:style>
  <w:style w:type="character" w:customStyle="1" w:styleId="11pt200">
    <w:name w:val="Колонтитул + 11 pt;Масштаб 200%"/>
    <w:basedOn w:val="a5"/>
    <w:rPr>
      <w:rFonts w:ascii="Arial" w:eastAsia="Arial" w:hAnsi="Arial" w:cs="Arial"/>
      <w:b w:val="0"/>
      <w:bCs w:val="0"/>
      <w:i w:val="0"/>
      <w:iCs w:val="0"/>
      <w:smallCaps w:val="0"/>
      <w:strike w:val="0"/>
      <w:color w:val="000000"/>
      <w:spacing w:val="0"/>
      <w:w w:val="200"/>
      <w:position w:val="0"/>
      <w:sz w:val="22"/>
      <w:szCs w:val="22"/>
      <w:u w:val="none"/>
      <w:lang w:val="en-US" w:eastAsia="en-US" w:bidi="en-US"/>
    </w:rPr>
  </w:style>
  <w:style w:type="character" w:customStyle="1" w:styleId="ArialUnicodeMS">
    <w:name w:val="Колонтитул + Arial Unicode MS;Курсив"/>
    <w:basedOn w:val="a5"/>
    <w:rPr>
      <w:rFonts w:ascii="Arial Unicode MS" w:eastAsia="Arial Unicode MS" w:hAnsi="Arial Unicode MS" w:cs="Arial Unicode MS"/>
      <w:b w:val="0"/>
      <w:bCs w:val="0"/>
      <w:i/>
      <w:iCs/>
      <w:smallCaps w:val="0"/>
      <w:strike w:val="0"/>
      <w:color w:val="000000"/>
      <w:spacing w:val="0"/>
      <w:w w:val="100"/>
      <w:position w:val="0"/>
      <w:sz w:val="24"/>
      <w:szCs w:val="24"/>
      <w:u w:val="none"/>
      <w:lang w:val="en-US" w:eastAsia="en-US" w:bidi="en-US"/>
    </w:rPr>
  </w:style>
  <w:style w:type="character" w:customStyle="1" w:styleId="11">
    <w:name w:val="Основной текст (11)_"/>
    <w:basedOn w:val="a0"/>
    <w:link w:val="110"/>
    <w:rPr>
      <w:rFonts w:ascii="Arial" w:eastAsia="Arial" w:hAnsi="Arial" w:cs="Arial"/>
      <w:b/>
      <w:bCs/>
      <w:i w:val="0"/>
      <w:iCs w:val="0"/>
      <w:smallCaps w:val="0"/>
      <w:strike w:val="0"/>
      <w:sz w:val="18"/>
      <w:szCs w:val="18"/>
      <w:u w:val="none"/>
    </w:rPr>
  </w:style>
  <w:style w:type="character" w:customStyle="1" w:styleId="13">
    <w:name w:val="Основной текст (13)_"/>
    <w:basedOn w:val="a0"/>
    <w:link w:val="130"/>
    <w:rPr>
      <w:rFonts w:ascii="Arial Unicode MS" w:eastAsia="Arial Unicode MS" w:hAnsi="Arial Unicode MS" w:cs="Arial Unicode MS"/>
      <w:b w:val="0"/>
      <w:bCs w:val="0"/>
      <w:i/>
      <w:iCs/>
      <w:smallCaps w:val="0"/>
      <w:strike w:val="0"/>
      <w:spacing w:val="-30"/>
      <w:sz w:val="28"/>
      <w:szCs w:val="28"/>
      <w:u w:val="none"/>
    </w:rPr>
  </w:style>
  <w:style w:type="character" w:customStyle="1" w:styleId="2ArialUnicodeMS-1pt">
    <w:name w:val="Основной текст (2) + Arial Unicode MS;Курсив;Интервал -1 pt"/>
    <w:basedOn w:val="20"/>
    <w:rPr>
      <w:rFonts w:ascii="Arial Unicode MS" w:eastAsia="Arial Unicode MS" w:hAnsi="Arial Unicode MS" w:cs="Arial Unicode MS"/>
      <w:b w:val="0"/>
      <w:bCs w:val="0"/>
      <w:i/>
      <w:iCs/>
      <w:smallCaps w:val="0"/>
      <w:strike w:val="0"/>
      <w:color w:val="000000"/>
      <w:spacing w:val="-30"/>
      <w:w w:val="100"/>
      <w:position w:val="0"/>
      <w:sz w:val="28"/>
      <w:szCs w:val="28"/>
      <w:u w:val="none"/>
      <w:lang w:val="en-US" w:eastAsia="en-US" w:bidi="en-US"/>
    </w:rPr>
  </w:style>
  <w:style w:type="character" w:customStyle="1" w:styleId="265pt0pt">
    <w:name w:val="Основной текст (2) + 6;5 pt;Курсив;Интервал 0 pt"/>
    <w:basedOn w:val="20"/>
    <w:rPr>
      <w:rFonts w:ascii="Arial" w:eastAsia="Arial" w:hAnsi="Arial" w:cs="Arial"/>
      <w:b w:val="0"/>
      <w:bCs w:val="0"/>
      <w:i/>
      <w:iCs/>
      <w:smallCaps w:val="0"/>
      <w:strike w:val="0"/>
      <w:color w:val="000000"/>
      <w:spacing w:val="-10"/>
      <w:w w:val="100"/>
      <w:position w:val="0"/>
      <w:sz w:val="13"/>
      <w:szCs w:val="13"/>
      <w:u w:val="none"/>
      <w:lang w:val="en-US" w:eastAsia="en-US" w:bidi="en-US"/>
    </w:rPr>
  </w:style>
  <w:style w:type="character" w:customStyle="1" w:styleId="2TimesNewRoman65pt">
    <w:name w:val="Основной текст (2) + Times New Roman;6;5 pt;Курсив"/>
    <w:basedOn w:val="20"/>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65pt">
    <w:name w:val="Основной текст (2) + 6;5 pt;Курсив"/>
    <w:basedOn w:val="20"/>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64">
    <w:name w:val="Подпись к таблице (6)_"/>
    <w:basedOn w:val="a0"/>
    <w:link w:val="65"/>
    <w:rPr>
      <w:b w:val="0"/>
      <w:bCs w:val="0"/>
      <w:i/>
      <w:iCs/>
      <w:smallCaps w:val="0"/>
      <w:strike w:val="0"/>
      <w:sz w:val="13"/>
      <w:szCs w:val="13"/>
      <w:u w:val="none"/>
      <w:lang w:val="en-US" w:eastAsia="en-US" w:bidi="en-US"/>
    </w:rPr>
  </w:style>
  <w:style w:type="character" w:customStyle="1" w:styleId="6LucidaSansUnicode10pt">
    <w:name w:val="Подпись к таблице (6) + Lucida Sans Unicode;10 pt;Не курсив"/>
    <w:basedOn w:val="64"/>
    <w:rPr>
      <w:rFonts w:ascii="Lucida Sans Unicode" w:eastAsia="Lucida Sans Unicode" w:hAnsi="Lucida Sans Unicode" w:cs="Lucida Sans Unicode"/>
      <w:b w:val="0"/>
      <w:bCs w:val="0"/>
      <w:i/>
      <w:iCs/>
      <w:smallCaps w:val="0"/>
      <w:strike w:val="0"/>
      <w:color w:val="000000"/>
      <w:spacing w:val="0"/>
      <w:w w:val="100"/>
      <w:position w:val="0"/>
      <w:sz w:val="20"/>
      <w:szCs w:val="20"/>
      <w:u w:val="none"/>
      <w:lang w:val="en-US" w:eastAsia="en-US" w:bidi="en-US"/>
    </w:rPr>
  </w:style>
  <w:style w:type="character" w:customStyle="1" w:styleId="620pt">
    <w:name w:val="Подпись к таблице (6) + 20 pt;Не курсив"/>
    <w:basedOn w:val="64"/>
    <w:rPr>
      <w:rFonts w:ascii="Times New Roman" w:eastAsia="Times New Roman" w:hAnsi="Times New Roman" w:cs="Times New Roman"/>
      <w:b w:val="0"/>
      <w:bCs w:val="0"/>
      <w:i/>
      <w:iCs/>
      <w:smallCaps w:val="0"/>
      <w:strike w:val="0"/>
      <w:color w:val="000000"/>
      <w:spacing w:val="0"/>
      <w:w w:val="100"/>
      <w:position w:val="0"/>
      <w:sz w:val="40"/>
      <w:szCs w:val="40"/>
      <w:u w:val="none"/>
      <w:lang w:val="en-US" w:eastAsia="en-US" w:bidi="en-US"/>
    </w:rPr>
  </w:style>
  <w:style w:type="character" w:customStyle="1" w:styleId="72">
    <w:name w:val="Подпись к таблице (7)_"/>
    <w:basedOn w:val="a0"/>
    <w:link w:val="73"/>
    <w:rPr>
      <w:rFonts w:ascii="Impact" w:eastAsia="Impact" w:hAnsi="Impact" w:cs="Impact"/>
      <w:b w:val="0"/>
      <w:bCs w:val="0"/>
      <w:i/>
      <w:iCs/>
      <w:smallCaps w:val="0"/>
      <w:strike w:val="0"/>
      <w:sz w:val="19"/>
      <w:szCs w:val="19"/>
      <w:u w:val="none"/>
    </w:rPr>
  </w:style>
  <w:style w:type="character" w:customStyle="1" w:styleId="620">
    <w:name w:val="Заголовок №6 (2)_"/>
    <w:basedOn w:val="a0"/>
    <w:link w:val="621"/>
    <w:rPr>
      <w:rFonts w:ascii="Arial" w:eastAsia="Arial" w:hAnsi="Arial" w:cs="Arial"/>
      <w:b w:val="0"/>
      <w:bCs w:val="0"/>
      <w:i w:val="0"/>
      <w:iCs w:val="0"/>
      <w:smallCaps w:val="0"/>
      <w:strike w:val="0"/>
      <w:sz w:val="28"/>
      <w:szCs w:val="28"/>
      <w:u w:val="none"/>
    </w:rPr>
  </w:style>
  <w:style w:type="character" w:customStyle="1" w:styleId="14">
    <w:name w:val="Основной текст (14)_"/>
    <w:basedOn w:val="a0"/>
    <w:link w:val="140"/>
    <w:rPr>
      <w:rFonts w:ascii="Arial" w:eastAsia="Arial" w:hAnsi="Arial" w:cs="Arial"/>
      <w:b w:val="0"/>
      <w:bCs w:val="0"/>
      <w:i/>
      <w:iCs/>
      <w:smallCaps w:val="0"/>
      <w:strike w:val="0"/>
      <w:spacing w:val="-10"/>
      <w:sz w:val="13"/>
      <w:szCs w:val="13"/>
      <w:u w:val="none"/>
    </w:rPr>
  </w:style>
  <w:style w:type="character" w:customStyle="1" w:styleId="14TimesNewRoman0pt">
    <w:name w:val="Основной текст (14) + Times New Roman;Интервал 0 pt"/>
    <w:basedOn w:val="14"/>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13TimesNewRoman115pt0pt">
    <w:name w:val="Основной текст (13) + Times New Roman;11;5 pt;Полужирный;Интервал 0 pt"/>
    <w:basedOn w:val="1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13Arial105pt0pt">
    <w:name w:val="Основной текст (13) + Arial;10;5 pt;Не курсив;Интервал 0 pt"/>
    <w:basedOn w:val="13"/>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15">
    <w:name w:val="Основной текст (15)_"/>
    <w:basedOn w:val="a0"/>
    <w:link w:val="150"/>
    <w:rPr>
      <w:b w:val="0"/>
      <w:bCs w:val="0"/>
      <w:i w:val="0"/>
      <w:iCs w:val="0"/>
      <w:smallCaps w:val="0"/>
      <w:strike w:val="0"/>
      <w:sz w:val="13"/>
      <w:szCs w:val="13"/>
      <w:u w:val="none"/>
    </w:rPr>
  </w:style>
  <w:style w:type="character" w:customStyle="1" w:styleId="11Constantia115pt">
    <w:name w:val="Основной текст (11) + Constantia;11;5 pt;Не полужирный"/>
    <w:basedOn w:val="11"/>
    <w:rPr>
      <w:rFonts w:ascii="Constantia" w:eastAsia="Constantia" w:hAnsi="Constantia" w:cs="Constantia"/>
      <w:b/>
      <w:bCs/>
      <w:i w:val="0"/>
      <w:iCs w:val="0"/>
      <w:smallCaps w:val="0"/>
      <w:strike w:val="0"/>
      <w:color w:val="000000"/>
      <w:spacing w:val="0"/>
      <w:w w:val="100"/>
      <w:position w:val="0"/>
      <w:sz w:val="23"/>
      <w:szCs w:val="23"/>
      <w:u w:val="none"/>
      <w:lang w:val="en-US" w:eastAsia="en-US" w:bidi="en-US"/>
    </w:rPr>
  </w:style>
  <w:style w:type="character" w:customStyle="1" w:styleId="11ArialUnicodeMS14pt-1pt">
    <w:name w:val="Основной текст (11) + Arial Unicode MS;14 pt;Не полужирный;Курсив;Интервал -1 pt"/>
    <w:basedOn w:val="11"/>
    <w:rPr>
      <w:rFonts w:ascii="Arial Unicode MS" w:eastAsia="Arial Unicode MS" w:hAnsi="Arial Unicode MS" w:cs="Arial Unicode MS"/>
      <w:b/>
      <w:bCs/>
      <w:i/>
      <w:iCs/>
      <w:smallCaps w:val="0"/>
      <w:strike w:val="0"/>
      <w:color w:val="000000"/>
      <w:spacing w:val="-30"/>
      <w:w w:val="100"/>
      <w:position w:val="0"/>
      <w:sz w:val="28"/>
      <w:szCs w:val="28"/>
      <w:u w:val="none"/>
      <w:lang w:val="en-US" w:eastAsia="en-US" w:bidi="en-US"/>
    </w:rPr>
  </w:style>
  <w:style w:type="character" w:customStyle="1" w:styleId="11ArialUnicodeMS5pt">
    <w:name w:val="Основной текст (11) + Arial Unicode MS;5 pt;Не полужирный;Курсив"/>
    <w:basedOn w:val="11"/>
    <w:rPr>
      <w:rFonts w:ascii="Arial Unicode MS" w:eastAsia="Arial Unicode MS" w:hAnsi="Arial Unicode MS" w:cs="Arial Unicode MS"/>
      <w:b/>
      <w:bCs/>
      <w:i/>
      <w:iCs/>
      <w:smallCaps w:val="0"/>
      <w:strike w:val="0"/>
      <w:color w:val="000000"/>
      <w:spacing w:val="0"/>
      <w:w w:val="100"/>
      <w:position w:val="0"/>
      <w:sz w:val="10"/>
      <w:szCs w:val="10"/>
      <w:u w:val="none"/>
      <w:lang w:val="en-US" w:eastAsia="en-US" w:bidi="en-US"/>
    </w:rPr>
  </w:style>
  <w:style w:type="character" w:customStyle="1" w:styleId="11TimesNewRoman65pt">
    <w:name w:val="Основной текст (11) + Times New Roman;6;5 pt;Не полужирный"/>
    <w:basedOn w:val="11"/>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paragraph" w:customStyle="1" w:styleId="2">
    <w:name w:val="Подпись к картинке (2)"/>
    <w:basedOn w:val="a"/>
    <w:link w:val="2Exact"/>
    <w:pPr>
      <w:shd w:val="clear" w:color="auto" w:fill="FFFFFF"/>
      <w:spacing w:line="0" w:lineRule="atLeast"/>
    </w:pPr>
    <w:rPr>
      <w:rFonts w:ascii="Arial" w:eastAsia="Arial" w:hAnsi="Arial" w:cs="Arial"/>
      <w:sz w:val="18"/>
      <w:szCs w:val="18"/>
    </w:rPr>
  </w:style>
  <w:style w:type="paragraph" w:customStyle="1" w:styleId="a8">
    <w:name w:val="Подпись к картинке"/>
    <w:basedOn w:val="a"/>
    <w:link w:val="a4"/>
    <w:pPr>
      <w:shd w:val="clear" w:color="auto" w:fill="FFFFFF"/>
      <w:spacing w:line="648" w:lineRule="exact"/>
    </w:pPr>
    <w:rPr>
      <w:rFonts w:ascii="Arial" w:eastAsia="Arial" w:hAnsi="Arial" w:cs="Arial"/>
      <w:sz w:val="28"/>
      <w:szCs w:val="28"/>
    </w:rPr>
  </w:style>
  <w:style w:type="paragraph" w:customStyle="1" w:styleId="a6">
    <w:name w:val="Колонтитул"/>
    <w:basedOn w:val="a"/>
    <w:link w:val="a5"/>
    <w:pPr>
      <w:shd w:val="clear" w:color="auto" w:fill="FFFFFF"/>
      <w:spacing w:line="0" w:lineRule="atLeast"/>
    </w:pPr>
    <w:rPr>
      <w:rFonts w:ascii="Arial" w:eastAsia="Arial" w:hAnsi="Arial" w:cs="Arial"/>
    </w:rPr>
  </w:style>
  <w:style w:type="paragraph" w:customStyle="1" w:styleId="30">
    <w:name w:val="Основной текст (3)"/>
    <w:basedOn w:val="a"/>
    <w:link w:val="3"/>
    <w:pPr>
      <w:shd w:val="clear" w:color="auto" w:fill="FFFFFF"/>
      <w:spacing w:before="1680" w:after="660" w:line="0" w:lineRule="atLeast"/>
      <w:jc w:val="center"/>
    </w:pPr>
    <w:rPr>
      <w:rFonts w:ascii="Arial" w:eastAsia="Arial" w:hAnsi="Arial" w:cs="Arial"/>
      <w:b/>
      <w:bCs/>
      <w:sz w:val="42"/>
      <w:szCs w:val="42"/>
    </w:rPr>
  </w:style>
  <w:style w:type="paragraph" w:customStyle="1" w:styleId="40">
    <w:name w:val="Основной текст (4)"/>
    <w:basedOn w:val="a"/>
    <w:link w:val="4"/>
    <w:pPr>
      <w:shd w:val="clear" w:color="auto" w:fill="FFFFFF"/>
      <w:spacing w:before="660" w:after="480" w:line="370" w:lineRule="exact"/>
      <w:jc w:val="center"/>
    </w:pPr>
    <w:rPr>
      <w:rFonts w:ascii="Arial Unicode MS" w:eastAsia="Arial Unicode MS" w:hAnsi="Arial Unicode MS" w:cs="Arial Unicode MS"/>
      <w:sz w:val="32"/>
      <w:szCs w:val="32"/>
    </w:rPr>
  </w:style>
  <w:style w:type="paragraph" w:customStyle="1" w:styleId="21">
    <w:name w:val="Основной текст (2)"/>
    <w:basedOn w:val="a"/>
    <w:link w:val="20"/>
    <w:pPr>
      <w:shd w:val="clear" w:color="auto" w:fill="FFFFFF"/>
      <w:spacing w:before="480" w:line="0" w:lineRule="atLeast"/>
      <w:ind w:hanging="480"/>
      <w:jc w:val="center"/>
    </w:pPr>
    <w:rPr>
      <w:rFonts w:ascii="Arial" w:eastAsia="Arial" w:hAnsi="Arial" w:cs="Arial"/>
      <w:sz w:val="28"/>
      <w:szCs w:val="28"/>
    </w:rPr>
  </w:style>
  <w:style w:type="paragraph" w:customStyle="1" w:styleId="50">
    <w:name w:val="Основной текст (5)"/>
    <w:basedOn w:val="a"/>
    <w:link w:val="5"/>
    <w:pPr>
      <w:shd w:val="clear" w:color="auto" w:fill="FFFFFF"/>
      <w:spacing w:line="480" w:lineRule="exact"/>
      <w:jc w:val="both"/>
    </w:pPr>
    <w:rPr>
      <w:rFonts w:ascii="Arial" w:eastAsia="Arial" w:hAnsi="Arial" w:cs="Arial"/>
      <w:sz w:val="28"/>
      <w:szCs w:val="28"/>
    </w:rPr>
  </w:style>
  <w:style w:type="paragraph" w:customStyle="1" w:styleId="32">
    <w:name w:val="Заголовок №3"/>
    <w:basedOn w:val="a"/>
    <w:link w:val="31"/>
    <w:pPr>
      <w:shd w:val="clear" w:color="auto" w:fill="FFFFFF"/>
      <w:spacing w:before="300" w:after="480" w:line="0" w:lineRule="atLeast"/>
      <w:jc w:val="both"/>
      <w:outlineLvl w:val="2"/>
    </w:pPr>
    <w:rPr>
      <w:rFonts w:ascii="Arial" w:eastAsia="Arial" w:hAnsi="Arial" w:cs="Arial"/>
      <w:b/>
      <w:bCs/>
      <w:sz w:val="40"/>
      <w:szCs w:val="40"/>
    </w:rPr>
  </w:style>
  <w:style w:type="paragraph" w:styleId="34">
    <w:name w:val="toc 3"/>
    <w:basedOn w:val="a"/>
    <w:link w:val="33"/>
    <w:autoRedefine/>
    <w:uiPriority w:val="39"/>
    <w:pPr>
      <w:shd w:val="clear" w:color="auto" w:fill="FFFFFF"/>
      <w:spacing w:before="420" w:line="274" w:lineRule="exact"/>
      <w:jc w:val="both"/>
    </w:pPr>
    <w:rPr>
      <w:rFonts w:ascii="Arial" w:eastAsia="Arial" w:hAnsi="Arial" w:cs="Arial"/>
    </w:rPr>
  </w:style>
  <w:style w:type="paragraph" w:customStyle="1" w:styleId="60">
    <w:name w:val="Основной текст (6)"/>
    <w:basedOn w:val="a"/>
    <w:link w:val="6"/>
    <w:pPr>
      <w:shd w:val="clear" w:color="auto" w:fill="FFFFFF"/>
      <w:spacing w:before="300" w:after="600" w:line="0" w:lineRule="atLeast"/>
      <w:ind w:hanging="1520"/>
      <w:jc w:val="right"/>
    </w:pPr>
    <w:rPr>
      <w:rFonts w:ascii="Arial" w:eastAsia="Arial" w:hAnsi="Arial" w:cs="Arial"/>
      <w:sz w:val="18"/>
      <w:szCs w:val="18"/>
    </w:rPr>
  </w:style>
  <w:style w:type="paragraph" w:customStyle="1" w:styleId="62">
    <w:name w:val="Заголовок №6"/>
    <w:basedOn w:val="a"/>
    <w:link w:val="61"/>
    <w:pPr>
      <w:shd w:val="clear" w:color="auto" w:fill="FFFFFF"/>
      <w:spacing w:line="322" w:lineRule="exact"/>
      <w:jc w:val="both"/>
      <w:outlineLvl w:val="5"/>
    </w:pPr>
    <w:rPr>
      <w:rFonts w:ascii="Arial" w:eastAsia="Arial" w:hAnsi="Arial" w:cs="Arial"/>
      <w:b/>
      <w:bCs/>
      <w:sz w:val="28"/>
      <w:szCs w:val="28"/>
    </w:rPr>
  </w:style>
  <w:style w:type="paragraph" w:customStyle="1" w:styleId="52">
    <w:name w:val="Заголовок №5"/>
    <w:basedOn w:val="a"/>
    <w:link w:val="51"/>
    <w:pPr>
      <w:shd w:val="clear" w:color="auto" w:fill="FFFFFF"/>
      <w:spacing w:before="540" w:after="120" w:line="0" w:lineRule="atLeast"/>
      <w:jc w:val="both"/>
      <w:outlineLvl w:val="4"/>
    </w:pPr>
    <w:rPr>
      <w:rFonts w:ascii="Arial" w:eastAsia="Arial" w:hAnsi="Arial" w:cs="Arial"/>
      <w:b/>
      <w:bCs/>
      <w:sz w:val="32"/>
      <w:szCs w:val="32"/>
    </w:rPr>
  </w:style>
  <w:style w:type="paragraph" w:customStyle="1" w:styleId="42">
    <w:name w:val="Заголовок №4"/>
    <w:basedOn w:val="a"/>
    <w:link w:val="41"/>
    <w:pPr>
      <w:shd w:val="clear" w:color="auto" w:fill="FFFFFF"/>
      <w:spacing w:before="360" w:line="0" w:lineRule="atLeast"/>
      <w:ind w:hanging="480"/>
      <w:outlineLvl w:val="3"/>
    </w:pPr>
    <w:rPr>
      <w:rFonts w:ascii="Arial" w:eastAsia="Arial" w:hAnsi="Arial" w:cs="Arial"/>
      <w:b/>
      <w:bCs/>
      <w:i/>
      <w:iCs/>
      <w:sz w:val="36"/>
      <w:szCs w:val="36"/>
    </w:rPr>
  </w:style>
  <w:style w:type="paragraph" w:customStyle="1" w:styleId="35">
    <w:name w:val="Подпись к картинке (3)"/>
    <w:basedOn w:val="a"/>
    <w:link w:val="3Exact0"/>
    <w:pPr>
      <w:shd w:val="clear" w:color="auto" w:fill="FFFFFF"/>
      <w:spacing w:line="259" w:lineRule="exact"/>
      <w:jc w:val="center"/>
    </w:pPr>
    <w:rPr>
      <w:rFonts w:ascii="Arial" w:eastAsia="Arial" w:hAnsi="Arial" w:cs="Arial"/>
      <w:b/>
      <w:bCs/>
      <w:sz w:val="18"/>
      <w:szCs w:val="18"/>
    </w:rPr>
  </w:style>
  <w:style w:type="paragraph" w:customStyle="1" w:styleId="aa">
    <w:name w:val="Подпись к таблице"/>
    <w:basedOn w:val="a"/>
    <w:link w:val="a9"/>
    <w:pPr>
      <w:shd w:val="clear" w:color="auto" w:fill="FFFFFF"/>
      <w:spacing w:line="0" w:lineRule="atLeast"/>
    </w:pPr>
    <w:rPr>
      <w:rFonts w:ascii="Arial" w:eastAsia="Arial" w:hAnsi="Arial" w:cs="Arial"/>
      <w:sz w:val="28"/>
      <w:szCs w:val="28"/>
    </w:rPr>
  </w:style>
  <w:style w:type="paragraph" w:customStyle="1" w:styleId="70">
    <w:name w:val="Основной текст (7)"/>
    <w:basedOn w:val="a"/>
    <w:link w:val="7"/>
    <w:pPr>
      <w:shd w:val="clear" w:color="auto" w:fill="FFFFFF"/>
      <w:spacing w:before="240" w:after="600" w:line="0" w:lineRule="atLeast"/>
    </w:pPr>
    <w:rPr>
      <w:rFonts w:ascii="Arial" w:eastAsia="Arial" w:hAnsi="Arial" w:cs="Arial"/>
      <w:sz w:val="15"/>
      <w:szCs w:val="15"/>
    </w:rPr>
  </w:style>
  <w:style w:type="paragraph" w:customStyle="1" w:styleId="80">
    <w:name w:val="Основной текст (8)"/>
    <w:basedOn w:val="a"/>
    <w:link w:val="8"/>
    <w:pPr>
      <w:shd w:val="clear" w:color="auto" w:fill="FFFFFF"/>
      <w:spacing w:before="600" w:after="420" w:line="389" w:lineRule="exact"/>
      <w:ind w:hanging="300"/>
    </w:pPr>
    <w:rPr>
      <w:rFonts w:ascii="Arial" w:eastAsia="Arial" w:hAnsi="Arial" w:cs="Arial"/>
      <w:sz w:val="14"/>
      <w:szCs w:val="14"/>
    </w:rPr>
  </w:style>
  <w:style w:type="paragraph" w:customStyle="1" w:styleId="9">
    <w:name w:val="Основной текст (9)"/>
    <w:basedOn w:val="a"/>
    <w:link w:val="9Exact"/>
    <w:pPr>
      <w:shd w:val="clear" w:color="auto" w:fill="FFFFFF"/>
      <w:spacing w:line="0" w:lineRule="atLeast"/>
      <w:jc w:val="both"/>
    </w:pPr>
    <w:rPr>
      <w:rFonts w:ascii="Consolas" w:eastAsia="Consolas" w:hAnsi="Consolas" w:cs="Consolas"/>
      <w:spacing w:val="30"/>
      <w:sz w:val="10"/>
      <w:szCs w:val="10"/>
    </w:rPr>
  </w:style>
  <w:style w:type="paragraph" w:customStyle="1" w:styleId="10">
    <w:name w:val="Основной текст (10)"/>
    <w:basedOn w:val="a"/>
    <w:link w:val="10Exact"/>
    <w:pPr>
      <w:shd w:val="clear" w:color="auto" w:fill="FFFFFF"/>
      <w:spacing w:line="0" w:lineRule="atLeast"/>
    </w:pPr>
    <w:rPr>
      <w:rFonts w:ascii="Arial" w:eastAsia="Arial" w:hAnsi="Arial" w:cs="Arial"/>
      <w:i/>
      <w:iCs/>
      <w:spacing w:val="-110"/>
      <w:sz w:val="62"/>
      <w:szCs w:val="62"/>
    </w:rPr>
  </w:style>
  <w:style w:type="paragraph" w:customStyle="1" w:styleId="43">
    <w:name w:val="Подпись к картинке (4)"/>
    <w:basedOn w:val="a"/>
    <w:link w:val="4Exact0"/>
    <w:pPr>
      <w:shd w:val="clear" w:color="auto" w:fill="FFFFFF"/>
      <w:spacing w:line="0" w:lineRule="atLeast"/>
    </w:pPr>
    <w:rPr>
      <w:rFonts w:ascii="Arial Unicode MS" w:eastAsia="Arial Unicode MS" w:hAnsi="Arial Unicode MS" w:cs="Arial Unicode MS"/>
      <w:i/>
      <w:iCs/>
      <w:spacing w:val="-10"/>
      <w:sz w:val="23"/>
      <w:szCs w:val="23"/>
    </w:rPr>
  </w:style>
  <w:style w:type="paragraph" w:customStyle="1" w:styleId="53">
    <w:name w:val="Подпись к картинке (5)"/>
    <w:basedOn w:val="a"/>
    <w:link w:val="5Exact"/>
    <w:pPr>
      <w:shd w:val="clear" w:color="auto" w:fill="FFFFFF"/>
      <w:spacing w:line="0" w:lineRule="atLeast"/>
    </w:pPr>
    <w:rPr>
      <w:rFonts w:ascii="Arial" w:eastAsia="Arial" w:hAnsi="Arial" w:cs="Arial"/>
      <w:spacing w:val="-20"/>
      <w:sz w:val="50"/>
      <w:szCs w:val="50"/>
    </w:rPr>
  </w:style>
  <w:style w:type="paragraph" w:customStyle="1" w:styleId="26">
    <w:name w:val="Подпись к таблице (2)"/>
    <w:basedOn w:val="a"/>
    <w:link w:val="2Exact2"/>
    <w:pPr>
      <w:shd w:val="clear" w:color="auto" w:fill="FFFFFF"/>
      <w:spacing w:line="0" w:lineRule="atLeast"/>
    </w:pPr>
    <w:rPr>
      <w:rFonts w:ascii="Bookman Old Style" w:eastAsia="Bookman Old Style" w:hAnsi="Bookman Old Style" w:cs="Bookman Old Style"/>
      <w:spacing w:val="70"/>
      <w:sz w:val="36"/>
      <w:szCs w:val="36"/>
    </w:rPr>
  </w:style>
  <w:style w:type="paragraph" w:customStyle="1" w:styleId="36">
    <w:name w:val="Подпись к таблице (3)"/>
    <w:basedOn w:val="a"/>
    <w:link w:val="3Exact1"/>
    <w:pPr>
      <w:shd w:val="clear" w:color="auto" w:fill="FFFFFF"/>
      <w:spacing w:line="0" w:lineRule="atLeast"/>
    </w:pPr>
    <w:rPr>
      <w:rFonts w:ascii="Arial" w:eastAsia="Arial" w:hAnsi="Arial" w:cs="Arial"/>
      <w:sz w:val="18"/>
      <w:szCs w:val="18"/>
    </w:rPr>
  </w:style>
  <w:style w:type="paragraph" w:customStyle="1" w:styleId="44">
    <w:name w:val="Подпись к таблице (4)"/>
    <w:basedOn w:val="a"/>
    <w:link w:val="4Exact2"/>
    <w:pPr>
      <w:shd w:val="clear" w:color="auto" w:fill="FFFFFF"/>
      <w:spacing w:line="0" w:lineRule="atLeast"/>
      <w:jc w:val="both"/>
    </w:pPr>
    <w:rPr>
      <w:rFonts w:ascii="Arial" w:eastAsia="Arial" w:hAnsi="Arial" w:cs="Arial"/>
      <w:sz w:val="14"/>
      <w:szCs w:val="14"/>
    </w:rPr>
  </w:style>
  <w:style w:type="paragraph" w:customStyle="1" w:styleId="110">
    <w:name w:val="Основной текст (11)"/>
    <w:basedOn w:val="a"/>
    <w:link w:val="11"/>
    <w:pPr>
      <w:shd w:val="clear" w:color="auto" w:fill="FFFFFF"/>
      <w:spacing w:line="0" w:lineRule="atLeast"/>
    </w:pPr>
    <w:rPr>
      <w:rFonts w:ascii="Arial" w:eastAsia="Arial" w:hAnsi="Arial" w:cs="Arial"/>
      <w:b/>
      <w:bCs/>
      <w:sz w:val="18"/>
      <w:szCs w:val="18"/>
    </w:rPr>
  </w:style>
  <w:style w:type="paragraph" w:customStyle="1" w:styleId="1">
    <w:name w:val="Заголовок №1"/>
    <w:basedOn w:val="a"/>
    <w:link w:val="1Exact"/>
    <w:pPr>
      <w:shd w:val="clear" w:color="auto" w:fill="FFFFFF"/>
      <w:spacing w:line="0" w:lineRule="atLeast"/>
      <w:outlineLvl w:val="0"/>
    </w:pPr>
    <w:rPr>
      <w:rFonts w:ascii="Arial" w:eastAsia="Arial" w:hAnsi="Arial" w:cs="Arial"/>
      <w:b/>
      <w:bCs/>
      <w:spacing w:val="10"/>
      <w:sz w:val="9"/>
      <w:szCs w:val="9"/>
    </w:rPr>
  </w:style>
  <w:style w:type="paragraph" w:customStyle="1" w:styleId="28">
    <w:name w:val="Заголовок №2"/>
    <w:basedOn w:val="a"/>
    <w:link w:val="27"/>
    <w:pPr>
      <w:shd w:val="clear" w:color="auto" w:fill="FFFFFF"/>
      <w:spacing w:after="780" w:line="0" w:lineRule="atLeast"/>
      <w:outlineLvl w:val="1"/>
    </w:pPr>
    <w:rPr>
      <w:rFonts w:ascii="Arial" w:eastAsia="Arial" w:hAnsi="Arial" w:cs="Arial"/>
      <w:b/>
      <w:bCs/>
      <w:sz w:val="42"/>
      <w:szCs w:val="42"/>
    </w:rPr>
  </w:style>
  <w:style w:type="paragraph" w:customStyle="1" w:styleId="63">
    <w:name w:val="Подпись к картинке (6)"/>
    <w:basedOn w:val="a"/>
    <w:link w:val="6Exact0"/>
    <w:pPr>
      <w:shd w:val="clear" w:color="auto" w:fill="FFFFFF"/>
      <w:spacing w:line="0" w:lineRule="atLeast"/>
      <w:jc w:val="both"/>
    </w:pPr>
    <w:rPr>
      <w:rFonts w:ascii="Arial Unicode MS" w:eastAsia="Arial Unicode MS" w:hAnsi="Arial Unicode MS" w:cs="Arial Unicode MS"/>
      <w:i/>
      <w:iCs/>
      <w:sz w:val="28"/>
      <w:szCs w:val="28"/>
    </w:rPr>
  </w:style>
  <w:style w:type="paragraph" w:customStyle="1" w:styleId="54">
    <w:name w:val="Подпись к таблице (5)"/>
    <w:basedOn w:val="a"/>
    <w:link w:val="5Exact1"/>
    <w:pPr>
      <w:shd w:val="clear" w:color="auto" w:fill="FFFFFF"/>
      <w:spacing w:line="0" w:lineRule="atLeast"/>
    </w:pPr>
    <w:rPr>
      <w:rFonts w:ascii="Arial" w:eastAsia="Arial" w:hAnsi="Arial" w:cs="Arial"/>
      <w:sz w:val="20"/>
      <w:szCs w:val="20"/>
    </w:rPr>
  </w:style>
  <w:style w:type="paragraph" w:customStyle="1" w:styleId="12">
    <w:name w:val="Основной текст (12)"/>
    <w:basedOn w:val="a"/>
    <w:link w:val="12Exact"/>
    <w:pPr>
      <w:shd w:val="clear" w:color="auto" w:fill="FFFFFF"/>
      <w:spacing w:line="0" w:lineRule="atLeast"/>
    </w:pPr>
    <w:rPr>
      <w:rFonts w:ascii="Arial" w:eastAsia="Arial" w:hAnsi="Arial" w:cs="Arial"/>
      <w:b/>
      <w:bCs/>
      <w:spacing w:val="10"/>
      <w:sz w:val="9"/>
      <w:szCs w:val="9"/>
    </w:rPr>
  </w:style>
  <w:style w:type="paragraph" w:customStyle="1" w:styleId="65">
    <w:name w:val="Подпись к таблице (6)"/>
    <w:basedOn w:val="a"/>
    <w:link w:val="64"/>
    <w:pPr>
      <w:shd w:val="clear" w:color="auto" w:fill="FFFFFF"/>
      <w:spacing w:line="0" w:lineRule="atLeast"/>
    </w:pPr>
    <w:rPr>
      <w:i/>
      <w:iCs/>
      <w:sz w:val="13"/>
      <w:szCs w:val="13"/>
    </w:rPr>
  </w:style>
  <w:style w:type="paragraph" w:customStyle="1" w:styleId="73">
    <w:name w:val="Подпись к таблице (7)"/>
    <w:basedOn w:val="a"/>
    <w:link w:val="72"/>
    <w:pPr>
      <w:shd w:val="clear" w:color="auto" w:fill="FFFFFF"/>
      <w:spacing w:line="0" w:lineRule="atLeast"/>
    </w:pPr>
    <w:rPr>
      <w:rFonts w:ascii="Impact" w:eastAsia="Impact" w:hAnsi="Impact" w:cs="Impact"/>
      <w:i/>
      <w:iCs/>
      <w:sz w:val="19"/>
      <w:szCs w:val="19"/>
    </w:rPr>
  </w:style>
  <w:style w:type="paragraph" w:customStyle="1" w:styleId="621">
    <w:name w:val="Заголовок №6 (2)"/>
    <w:basedOn w:val="a"/>
    <w:link w:val="620"/>
    <w:pPr>
      <w:shd w:val="clear" w:color="auto" w:fill="FFFFFF"/>
      <w:spacing w:before="360" w:after="360" w:line="0" w:lineRule="atLeast"/>
      <w:jc w:val="both"/>
      <w:outlineLvl w:val="5"/>
    </w:pPr>
    <w:rPr>
      <w:rFonts w:ascii="Arial" w:eastAsia="Arial" w:hAnsi="Arial" w:cs="Arial"/>
      <w:sz w:val="28"/>
      <w:szCs w:val="28"/>
    </w:rPr>
  </w:style>
  <w:style w:type="paragraph" w:customStyle="1" w:styleId="140">
    <w:name w:val="Основной текст (14)"/>
    <w:basedOn w:val="a"/>
    <w:link w:val="14"/>
    <w:pPr>
      <w:shd w:val="clear" w:color="auto" w:fill="FFFFFF"/>
      <w:spacing w:before="300" w:line="360" w:lineRule="exact"/>
    </w:pPr>
    <w:rPr>
      <w:rFonts w:ascii="Arial" w:eastAsia="Arial" w:hAnsi="Arial" w:cs="Arial"/>
      <w:i/>
      <w:iCs/>
      <w:spacing w:val="-10"/>
      <w:sz w:val="13"/>
      <w:szCs w:val="13"/>
    </w:rPr>
  </w:style>
  <w:style w:type="paragraph" w:customStyle="1" w:styleId="130">
    <w:name w:val="Основной текст (13)"/>
    <w:basedOn w:val="a"/>
    <w:link w:val="13"/>
    <w:pPr>
      <w:shd w:val="clear" w:color="auto" w:fill="FFFFFF"/>
      <w:spacing w:before="600" w:line="0" w:lineRule="atLeast"/>
      <w:jc w:val="both"/>
    </w:pPr>
    <w:rPr>
      <w:rFonts w:ascii="Arial Unicode MS" w:eastAsia="Arial Unicode MS" w:hAnsi="Arial Unicode MS" w:cs="Arial Unicode MS"/>
      <w:i/>
      <w:iCs/>
      <w:spacing w:val="-30"/>
      <w:sz w:val="28"/>
      <w:szCs w:val="28"/>
    </w:rPr>
  </w:style>
  <w:style w:type="paragraph" w:customStyle="1" w:styleId="150">
    <w:name w:val="Основной текст (15)"/>
    <w:basedOn w:val="a"/>
    <w:link w:val="15"/>
    <w:pPr>
      <w:shd w:val="clear" w:color="auto" w:fill="FFFFFF"/>
      <w:spacing w:before="180" w:line="0" w:lineRule="atLeast"/>
    </w:pPr>
    <w:rPr>
      <w:sz w:val="13"/>
      <w:szCs w:val="13"/>
    </w:rPr>
  </w:style>
  <w:style w:type="paragraph" w:styleId="45">
    <w:name w:val="toc 4"/>
    <w:basedOn w:val="a"/>
    <w:autoRedefine/>
    <w:uiPriority w:val="39"/>
    <w:pPr>
      <w:shd w:val="clear" w:color="auto" w:fill="FFFFFF"/>
      <w:spacing w:before="420" w:line="274" w:lineRule="exact"/>
      <w:jc w:val="both"/>
    </w:pPr>
    <w:rPr>
      <w:rFonts w:ascii="Arial" w:eastAsia="Arial" w:hAnsi="Arial" w:cs="Arial"/>
    </w:rPr>
  </w:style>
  <w:style w:type="paragraph" w:styleId="55">
    <w:name w:val="toc 5"/>
    <w:basedOn w:val="a"/>
    <w:autoRedefine/>
    <w:uiPriority w:val="39"/>
    <w:pPr>
      <w:shd w:val="clear" w:color="auto" w:fill="FFFFFF"/>
      <w:spacing w:before="420" w:line="274" w:lineRule="exact"/>
      <w:jc w:val="both"/>
    </w:pPr>
    <w:rPr>
      <w:rFonts w:ascii="Arial" w:eastAsia="Arial" w:hAnsi="Arial" w:cs="Arial"/>
    </w:rPr>
  </w:style>
  <w:style w:type="paragraph" w:styleId="ac">
    <w:name w:val="header"/>
    <w:basedOn w:val="a"/>
    <w:link w:val="ad"/>
    <w:uiPriority w:val="99"/>
    <w:unhideWhenUsed/>
    <w:rsid w:val="007E62F6"/>
    <w:pPr>
      <w:tabs>
        <w:tab w:val="center" w:pos="4677"/>
        <w:tab w:val="right" w:pos="9355"/>
      </w:tabs>
    </w:pPr>
  </w:style>
  <w:style w:type="character" w:customStyle="1" w:styleId="ad">
    <w:name w:val="Верхний колонтитул Знак"/>
    <w:basedOn w:val="a0"/>
    <w:link w:val="ac"/>
    <w:uiPriority w:val="99"/>
    <w:rsid w:val="007E62F6"/>
    <w:rPr>
      <w:color w:val="000000"/>
    </w:rPr>
  </w:style>
  <w:style w:type="paragraph" w:styleId="ae">
    <w:name w:val="footer"/>
    <w:basedOn w:val="a"/>
    <w:link w:val="af"/>
    <w:uiPriority w:val="99"/>
    <w:unhideWhenUsed/>
    <w:rsid w:val="007E62F6"/>
    <w:pPr>
      <w:tabs>
        <w:tab w:val="center" w:pos="4677"/>
        <w:tab w:val="right" w:pos="9355"/>
      </w:tabs>
    </w:pPr>
  </w:style>
  <w:style w:type="character" w:customStyle="1" w:styleId="af">
    <w:name w:val="Нижний колонтитул Знак"/>
    <w:basedOn w:val="a0"/>
    <w:link w:val="ae"/>
    <w:uiPriority w:val="99"/>
    <w:rsid w:val="007E62F6"/>
    <w:rPr>
      <w:color w:val="000000"/>
    </w:rPr>
  </w:style>
  <w:style w:type="character" w:customStyle="1" w:styleId="2105pt">
    <w:name w:val="Основной текст (2) + 10;5 pt"/>
    <w:rsid w:val="00F1198A"/>
    <w:rPr>
      <w:rFonts w:ascii="Arial" w:eastAsia="Arial" w:hAnsi="Arial" w:cs="Arial"/>
      <w:color w:val="000000"/>
      <w:spacing w:val="0"/>
      <w:w w:val="100"/>
      <w:position w:val="0"/>
      <w:sz w:val="21"/>
      <w:szCs w:val="21"/>
      <w:u w:val="none"/>
      <w:lang w:val="en-US" w:eastAsia="en-US" w:bidi="ru-RU"/>
    </w:rPr>
  </w:style>
  <w:style w:type="character" w:customStyle="1" w:styleId="90">
    <w:name w:val="Основной текст (9)_"/>
    <w:rsid w:val="009714F0"/>
    <w:rPr>
      <w:rFonts w:ascii="Arial" w:eastAsia="Arial" w:hAnsi="Arial" w:cs="Arial"/>
      <w:sz w:val="21"/>
      <w:szCs w:val="21"/>
      <w:u w:val="none"/>
      <w:lang w:val="en-US" w:eastAsia="en-US" w:bidi="en-US"/>
    </w:rPr>
  </w:style>
  <w:style w:type="character" w:styleId="af0">
    <w:name w:val="Placeholder Text"/>
    <w:basedOn w:val="a0"/>
    <w:uiPriority w:val="99"/>
    <w:semiHidden/>
    <w:rsid w:val="009714F0"/>
    <w:rPr>
      <w:color w:val="808080"/>
    </w:rPr>
  </w:style>
  <w:style w:type="table" w:styleId="af1">
    <w:name w:val="Table Grid"/>
    <w:basedOn w:val="a1"/>
    <w:uiPriority w:val="39"/>
    <w:rsid w:val="00753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465043"/>
    <w:rPr>
      <w:rFonts w:ascii="Segoe UI" w:hAnsi="Segoe UI" w:cs="Segoe UI"/>
      <w:sz w:val="18"/>
      <w:szCs w:val="18"/>
    </w:rPr>
  </w:style>
  <w:style w:type="character" w:customStyle="1" w:styleId="af3">
    <w:name w:val="Текст выноски Знак"/>
    <w:basedOn w:val="a0"/>
    <w:link w:val="af2"/>
    <w:uiPriority w:val="99"/>
    <w:semiHidden/>
    <w:rsid w:val="00465043"/>
    <w:rPr>
      <w:rFonts w:ascii="Segoe UI" w:hAnsi="Segoe UI" w:cs="Segoe UI"/>
      <w:color w:val="000000"/>
      <w:sz w:val="18"/>
      <w:szCs w:val="18"/>
    </w:rPr>
  </w:style>
  <w:style w:type="character" w:customStyle="1" w:styleId="285pt">
    <w:name w:val="Основной текст (2) + 8;5 pt;Полужирный"/>
    <w:rsid w:val="002A1860"/>
    <w:rPr>
      <w:rFonts w:ascii="Arial" w:eastAsia="Arial" w:hAnsi="Arial" w:cs="Arial"/>
      <w:b/>
      <w:bCs/>
      <w:color w:val="000000"/>
      <w:spacing w:val="0"/>
      <w:w w:val="100"/>
      <w:position w:val="0"/>
      <w:sz w:val="17"/>
      <w:szCs w:val="17"/>
      <w:u w:val="none"/>
      <w:lang w:val="en-US" w:eastAsia="en-US" w:bidi="ru-RU"/>
    </w:rPr>
  </w:style>
  <w:style w:type="paragraph" w:styleId="af4">
    <w:name w:val="List Paragraph"/>
    <w:basedOn w:val="a"/>
    <w:uiPriority w:val="34"/>
    <w:qFormat/>
    <w:rsid w:val="00894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48;&#1055;\Fort%20Telecom\2017\&#1052;&#1072;&#1088;&#1090;\PSW-1G4F_re_&#1040;&#1085;&#1075;&#1083;.docx" TargetMode="Externa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oleObject" Target="embeddings/oleObject9.bin"/><Relationship Id="rId21" Type="http://schemas.openxmlformats.org/officeDocument/2006/relationships/footer" Target="footer2.xml"/><Relationship Id="rId34"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oleObject" Target="embeddings/oleObject16.bin"/><Relationship Id="rId50" Type="http://schemas.openxmlformats.org/officeDocument/2006/relationships/oleObject" Target="embeddings/oleObject19.bin"/><Relationship Id="rId55" Type="http://schemas.openxmlformats.org/officeDocument/2006/relationships/image" Target="media/image20.png"/><Relationship Id="rId63" Type="http://schemas.openxmlformats.org/officeDocument/2006/relationships/hyperlink" Target="http://192.168.0.1/" TargetMode="External"/><Relationship Id="rId68" Type="http://schemas.openxmlformats.org/officeDocument/2006/relationships/image" Target="media/image28.jpeg"/><Relationship Id="rId76" Type="http://schemas.openxmlformats.org/officeDocument/2006/relationships/footer" Target="footer8.xml"/><Relationship Id="rId7" Type="http://schemas.openxmlformats.org/officeDocument/2006/relationships/footer" Target="footer1.xml"/><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3.bin"/><Relationship Id="rId11" Type="http://schemas.openxmlformats.org/officeDocument/2006/relationships/hyperlink" Target="file:///E:\&#1048;&#1055;\Fort%20Telecom\2017\&#1052;&#1072;&#1088;&#1090;\PSW-1G4F_re_&#1040;&#1085;&#1075;&#1083;.docx"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oleObject" Target="embeddings/oleObject10.bin"/><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image" Target="media/image22.jpeg"/><Relationship Id="rId66" Type="http://schemas.openxmlformats.org/officeDocument/2006/relationships/image" Target="media/image26.png"/><Relationship Id="rId74" Type="http://schemas.openxmlformats.org/officeDocument/2006/relationships/footer" Target="footer7.xml"/><Relationship Id="rId79"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oleObject" Target="embeddings/oleObject4.bin"/><Relationship Id="rId44" Type="http://schemas.openxmlformats.org/officeDocument/2006/relationships/image" Target="media/image18.png"/><Relationship Id="rId52" Type="http://schemas.openxmlformats.org/officeDocument/2006/relationships/oleObject" Target="embeddings/oleObject20.bin"/><Relationship Id="rId60" Type="http://schemas.openxmlformats.org/officeDocument/2006/relationships/header" Target="header2.xml"/><Relationship Id="rId65" Type="http://schemas.openxmlformats.org/officeDocument/2006/relationships/image" Target="media/image25.jpeg"/><Relationship Id="rId73" Type="http://schemas.openxmlformats.org/officeDocument/2006/relationships/header" Target="header3.xml"/><Relationship Id="rId78" Type="http://schemas.openxmlformats.org/officeDocument/2006/relationships/footer" Target="footer9.xml"/><Relationship Id="rId81" Type="http://schemas.openxmlformats.org/officeDocument/2006/relationships/hyperlink" Target="https://tfortis.com/support/dokumentaciya-na-produkciy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oleObject" Target="embeddings/oleObject13.bin"/><Relationship Id="rId48" Type="http://schemas.openxmlformats.org/officeDocument/2006/relationships/oleObject" Target="embeddings/oleObject17.bin"/><Relationship Id="rId56" Type="http://schemas.openxmlformats.org/officeDocument/2006/relationships/oleObject" Target="embeddings/oleObject23.bin"/><Relationship Id="rId64" Type="http://schemas.openxmlformats.org/officeDocument/2006/relationships/image" Target="media/image24.emf"/><Relationship Id="rId69" Type="http://schemas.openxmlformats.org/officeDocument/2006/relationships/image" Target="media/image29.jpeg"/><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oter" Target="footer6.xml"/><Relationship Id="rId80" Type="http://schemas.openxmlformats.org/officeDocument/2006/relationships/hyperlink" Target="mailto:tfortis@fort-telecom.ru" TargetMode="External"/><Relationship Id="rId3" Type="http://schemas.openxmlformats.org/officeDocument/2006/relationships/settings" Target="settings.xml"/><Relationship Id="rId12" Type="http://schemas.openxmlformats.org/officeDocument/2006/relationships/hyperlink" Target="file:///E:\&#1048;&#1055;\Fort%20Telecom\2017\&#1052;&#1072;&#1088;&#1090;\PSW-1G4F_re_&#1040;&#1085;&#1075;&#1083;.docx" TargetMode="External"/><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oleObject" Target="embeddings/oleObject8.bin"/><Relationship Id="rId46" Type="http://schemas.openxmlformats.org/officeDocument/2006/relationships/oleObject" Target="embeddings/oleObject15.bin"/><Relationship Id="rId59" Type="http://schemas.openxmlformats.org/officeDocument/2006/relationships/footer" Target="footer4.xml"/><Relationship Id="rId67"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oleObject" Target="embeddings/oleObject11.bin"/><Relationship Id="rId54" Type="http://schemas.openxmlformats.org/officeDocument/2006/relationships/oleObject" Target="embeddings/oleObject22.bin"/><Relationship Id="rId62" Type="http://schemas.openxmlformats.org/officeDocument/2006/relationships/image" Target="media/image23.png"/><Relationship Id="rId70" Type="http://schemas.openxmlformats.org/officeDocument/2006/relationships/image" Target="media/image30.jpeg"/><Relationship Id="rId75" Type="http://schemas.openxmlformats.org/officeDocument/2006/relationships/image" Target="media/image3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oleObject" Target="embeddings/oleObject18.bin"/><Relationship Id="rId5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34</Pages>
  <Words>5376</Words>
  <Characters>30648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Петрова</dc:creator>
  <cp:lastModifiedBy>BRAUN</cp:lastModifiedBy>
  <cp:revision>133</cp:revision>
  <cp:lastPrinted>2017-10-30T12:22:00Z</cp:lastPrinted>
  <dcterms:created xsi:type="dcterms:W3CDTF">2017-03-06T14:10:00Z</dcterms:created>
  <dcterms:modified xsi:type="dcterms:W3CDTF">2019-12-13T09:25:00Z</dcterms:modified>
</cp:coreProperties>
</file>